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D163" w14:textId="77777777" w:rsidR="004D75BA" w:rsidRPr="002D2E28" w:rsidRDefault="004D75BA">
      <w:pPr>
        <w:spacing w:before="61" w:line="259" w:lineRule="auto"/>
        <w:ind w:left="2681" w:right="2637" w:hanging="3"/>
        <w:jc w:val="center"/>
        <w:rPr>
          <w:sz w:val="36"/>
          <w:szCs w:val="36"/>
        </w:rPr>
      </w:pPr>
      <w:r w:rsidRPr="002D2E28">
        <w:rPr>
          <w:sz w:val="36"/>
          <w:szCs w:val="36"/>
        </w:rPr>
        <w:t xml:space="preserve">BOOROWA ALPACA </w:t>
      </w:r>
      <w:r w:rsidR="002D2E28">
        <w:rPr>
          <w:sz w:val="36"/>
          <w:szCs w:val="36"/>
        </w:rPr>
        <w:t>SHOW</w:t>
      </w:r>
      <w:r w:rsidRPr="002D2E28">
        <w:rPr>
          <w:sz w:val="36"/>
          <w:szCs w:val="36"/>
        </w:rPr>
        <w:t xml:space="preserve"> </w:t>
      </w:r>
    </w:p>
    <w:p w14:paraId="5239D164" w14:textId="77777777" w:rsidR="00316499" w:rsidRDefault="004D75BA">
      <w:pPr>
        <w:spacing w:before="61" w:line="259" w:lineRule="auto"/>
        <w:ind w:left="2681" w:right="2637" w:hanging="3"/>
        <w:jc w:val="center"/>
        <w:rPr>
          <w:sz w:val="45"/>
        </w:rPr>
      </w:pPr>
      <w:r>
        <w:rPr>
          <w:sz w:val="45"/>
        </w:rPr>
        <w:t xml:space="preserve">Boorowa </w:t>
      </w:r>
      <w:r w:rsidR="000E403F">
        <w:rPr>
          <w:sz w:val="45"/>
        </w:rPr>
        <w:t>Showgrounds,</w:t>
      </w:r>
    </w:p>
    <w:p w14:paraId="5239D165" w14:textId="77777777" w:rsidR="00316499" w:rsidRDefault="004D75BA">
      <w:pPr>
        <w:spacing w:before="1"/>
        <w:ind w:left="118" w:right="81"/>
        <w:jc w:val="center"/>
        <w:rPr>
          <w:sz w:val="45"/>
        </w:rPr>
      </w:pPr>
      <w:r>
        <w:rPr>
          <w:sz w:val="45"/>
        </w:rPr>
        <w:t>Ballyryan Road, Boorowa</w:t>
      </w:r>
      <w:r w:rsidR="000E403F">
        <w:rPr>
          <w:spacing w:val="-2"/>
          <w:sz w:val="45"/>
        </w:rPr>
        <w:t>.</w:t>
      </w:r>
    </w:p>
    <w:p w14:paraId="5239D166" w14:textId="77777777" w:rsidR="00316499" w:rsidRDefault="000E403F">
      <w:pPr>
        <w:spacing w:before="351"/>
        <w:ind w:left="118" w:right="75"/>
        <w:jc w:val="center"/>
        <w:rPr>
          <w:sz w:val="45"/>
        </w:rPr>
      </w:pPr>
      <w:r>
        <w:rPr>
          <w:spacing w:val="-2"/>
          <w:sz w:val="45"/>
        </w:rPr>
        <w:t>ALPACA</w:t>
      </w:r>
      <w:r>
        <w:rPr>
          <w:spacing w:val="-32"/>
          <w:sz w:val="45"/>
        </w:rPr>
        <w:t xml:space="preserve"> </w:t>
      </w:r>
      <w:r>
        <w:rPr>
          <w:spacing w:val="-2"/>
          <w:sz w:val="45"/>
        </w:rPr>
        <w:t>SECTION</w:t>
      </w:r>
      <w:r>
        <w:rPr>
          <w:spacing w:val="-13"/>
          <w:sz w:val="45"/>
        </w:rPr>
        <w:t xml:space="preserve"> </w:t>
      </w:r>
      <w:r>
        <w:rPr>
          <w:spacing w:val="-2"/>
          <w:sz w:val="45"/>
        </w:rPr>
        <w:t>SCHEDULE</w:t>
      </w:r>
    </w:p>
    <w:p w14:paraId="5239D167" w14:textId="77777777" w:rsidR="00316499" w:rsidRDefault="000E403F">
      <w:pPr>
        <w:spacing w:before="41"/>
        <w:ind w:left="118"/>
        <w:jc w:val="center"/>
        <w:rPr>
          <w:sz w:val="30"/>
        </w:rPr>
      </w:pPr>
      <w:r>
        <w:rPr>
          <w:sz w:val="30"/>
        </w:rPr>
        <w:t>(AGE</w:t>
      </w:r>
      <w:r>
        <w:rPr>
          <w:spacing w:val="-11"/>
          <w:sz w:val="30"/>
        </w:rPr>
        <w:t xml:space="preserve"> </w:t>
      </w:r>
      <w:r>
        <w:rPr>
          <w:sz w:val="30"/>
        </w:rPr>
        <w:t>CHAMPIONSHIP</w:t>
      </w:r>
      <w:r>
        <w:rPr>
          <w:spacing w:val="-12"/>
          <w:sz w:val="30"/>
        </w:rPr>
        <w:t xml:space="preserve"> </w:t>
      </w:r>
      <w:r>
        <w:rPr>
          <w:sz w:val="30"/>
        </w:rPr>
        <w:t>HALTER</w:t>
      </w:r>
      <w:r>
        <w:rPr>
          <w:spacing w:val="-2"/>
          <w:sz w:val="30"/>
        </w:rPr>
        <w:t>)</w:t>
      </w:r>
    </w:p>
    <w:p w14:paraId="5239D168" w14:textId="77777777" w:rsidR="00316499" w:rsidRDefault="000E403F">
      <w:pPr>
        <w:spacing w:before="325"/>
        <w:ind w:left="118" w:right="75"/>
        <w:jc w:val="center"/>
        <w:rPr>
          <w:b/>
          <w:sz w:val="30"/>
        </w:rPr>
      </w:pPr>
      <w:r>
        <w:rPr>
          <w:b/>
          <w:spacing w:val="-2"/>
          <w:sz w:val="30"/>
          <w:u w:val="single"/>
        </w:rPr>
        <w:t>JUDGING</w:t>
      </w:r>
    </w:p>
    <w:p w14:paraId="5239D169" w14:textId="357935BB" w:rsidR="00316499" w:rsidRDefault="000E403F">
      <w:pPr>
        <w:pStyle w:val="Heading1"/>
        <w:tabs>
          <w:tab w:val="left" w:pos="3960"/>
        </w:tabs>
        <w:spacing w:before="339" w:line="259" w:lineRule="auto"/>
        <w:ind w:left="1457" w:right="1412"/>
      </w:pPr>
      <w:r>
        <w:t>Halter Classes -</w:t>
      </w:r>
      <w:r>
        <w:tab/>
      </w:r>
      <w:r w:rsidR="003963F4">
        <w:t xml:space="preserve">Saturday </w:t>
      </w:r>
      <w:r w:rsidR="003A7660">
        <w:t>7</w:t>
      </w:r>
      <w:r w:rsidR="003A7660" w:rsidRPr="003963F4">
        <w:rPr>
          <w:vertAlign w:val="superscript"/>
        </w:rPr>
        <w:t>th</w:t>
      </w:r>
      <w:r w:rsidR="003963F4">
        <w:t xml:space="preserve"> </w:t>
      </w:r>
      <w:r w:rsidR="004D75BA">
        <w:t>March 202</w:t>
      </w:r>
      <w:r w:rsidR="00930DC8">
        <w:t>6</w:t>
      </w:r>
    </w:p>
    <w:p w14:paraId="5239D16A" w14:textId="08695EF2" w:rsidR="00316499" w:rsidRDefault="000E403F">
      <w:pPr>
        <w:spacing w:before="309"/>
        <w:ind w:left="118" w:right="78"/>
        <w:jc w:val="center"/>
        <w:rPr>
          <w:sz w:val="30"/>
        </w:rPr>
      </w:pPr>
      <w:r>
        <w:rPr>
          <w:color w:val="FF0000"/>
          <w:sz w:val="30"/>
        </w:rPr>
        <w:t>ENTRIES</w:t>
      </w:r>
      <w:r>
        <w:rPr>
          <w:color w:val="FF0000"/>
          <w:spacing w:val="-4"/>
          <w:sz w:val="30"/>
        </w:rPr>
        <w:t xml:space="preserve"> </w:t>
      </w:r>
      <w:r>
        <w:rPr>
          <w:color w:val="FF0000"/>
          <w:sz w:val="30"/>
        </w:rPr>
        <w:t xml:space="preserve">CLOSE: </w:t>
      </w:r>
      <w:r w:rsidR="004D75BA">
        <w:rPr>
          <w:color w:val="FF0000"/>
          <w:sz w:val="30"/>
        </w:rPr>
        <w:t xml:space="preserve">Monday </w:t>
      </w:r>
      <w:r w:rsidR="003963F4">
        <w:rPr>
          <w:color w:val="FF0000"/>
          <w:sz w:val="30"/>
        </w:rPr>
        <w:t>2</w:t>
      </w:r>
      <w:r w:rsidR="00930DC8" w:rsidRPr="00930DC8">
        <w:rPr>
          <w:color w:val="FF0000"/>
          <w:sz w:val="30"/>
          <w:vertAlign w:val="superscript"/>
        </w:rPr>
        <w:t>nd</w:t>
      </w:r>
      <w:r w:rsidR="00930DC8">
        <w:rPr>
          <w:color w:val="FF0000"/>
          <w:sz w:val="30"/>
        </w:rPr>
        <w:t xml:space="preserve"> March 2026</w:t>
      </w:r>
    </w:p>
    <w:p w14:paraId="5239D16B" w14:textId="77777777" w:rsidR="00316499" w:rsidRDefault="00316499">
      <w:pPr>
        <w:pStyle w:val="BodyText"/>
        <w:spacing w:before="304"/>
        <w:rPr>
          <w:sz w:val="30"/>
        </w:rPr>
      </w:pPr>
    </w:p>
    <w:p w14:paraId="5239D16C" w14:textId="62F7EA34" w:rsidR="00316499" w:rsidRDefault="000E403F">
      <w:pPr>
        <w:spacing w:line="259" w:lineRule="auto"/>
        <w:ind w:left="1378" w:right="3003" w:hanging="1272"/>
        <w:rPr>
          <w:sz w:val="27"/>
        </w:rPr>
      </w:pPr>
      <w:r>
        <w:rPr>
          <w:sz w:val="30"/>
        </w:rPr>
        <w:t>JUDGE:</w:t>
      </w:r>
      <w:r>
        <w:rPr>
          <w:spacing w:val="40"/>
          <w:sz w:val="30"/>
        </w:rPr>
        <w:t xml:space="preserve"> </w:t>
      </w:r>
      <w:r w:rsidR="002D2E28">
        <w:rPr>
          <w:spacing w:val="40"/>
          <w:sz w:val="30"/>
        </w:rPr>
        <w:tab/>
      </w:r>
      <w:r w:rsidR="002D2E28">
        <w:rPr>
          <w:spacing w:val="40"/>
          <w:sz w:val="30"/>
        </w:rPr>
        <w:tab/>
      </w:r>
      <w:r>
        <w:rPr>
          <w:sz w:val="27"/>
        </w:rPr>
        <w:t xml:space="preserve">Halter Classes </w:t>
      </w:r>
      <w:r w:rsidR="00C76A64">
        <w:rPr>
          <w:sz w:val="27"/>
        </w:rPr>
        <w:br/>
      </w:r>
      <w:r>
        <w:rPr>
          <w:sz w:val="27"/>
        </w:rPr>
        <w:t>–</w:t>
      </w:r>
      <w:r>
        <w:rPr>
          <w:spacing w:val="-5"/>
          <w:sz w:val="27"/>
        </w:rPr>
        <w:t xml:space="preserve"> </w:t>
      </w:r>
      <w:r w:rsidR="00930DC8">
        <w:rPr>
          <w:spacing w:val="-5"/>
          <w:sz w:val="27"/>
        </w:rPr>
        <w:t>Jonathaon Provist-Vincent</w:t>
      </w:r>
      <w:r>
        <w:rPr>
          <w:sz w:val="27"/>
        </w:rPr>
        <w:t xml:space="preserve"> </w:t>
      </w:r>
    </w:p>
    <w:p w14:paraId="5239D16D" w14:textId="77777777" w:rsidR="00316499" w:rsidRDefault="00316499">
      <w:pPr>
        <w:pStyle w:val="BodyText"/>
        <w:spacing w:before="30"/>
        <w:rPr>
          <w:sz w:val="27"/>
        </w:rPr>
      </w:pPr>
    </w:p>
    <w:p w14:paraId="5239D16E" w14:textId="77777777" w:rsidR="00316499" w:rsidRDefault="000E403F">
      <w:pPr>
        <w:tabs>
          <w:tab w:val="left" w:pos="4585"/>
        </w:tabs>
        <w:ind w:left="106"/>
        <w:rPr>
          <w:sz w:val="30"/>
        </w:rPr>
      </w:pPr>
      <w:r>
        <w:rPr>
          <w:sz w:val="30"/>
        </w:rPr>
        <w:t>HEAD</w:t>
      </w:r>
      <w:r>
        <w:rPr>
          <w:spacing w:val="-5"/>
          <w:sz w:val="30"/>
        </w:rPr>
        <w:t xml:space="preserve"> </w:t>
      </w:r>
      <w:r>
        <w:rPr>
          <w:spacing w:val="-2"/>
          <w:sz w:val="30"/>
        </w:rPr>
        <w:t>STEWARD:</w:t>
      </w:r>
      <w:r w:rsidR="0015755B">
        <w:rPr>
          <w:spacing w:val="-2"/>
          <w:sz w:val="30"/>
        </w:rPr>
        <w:t xml:space="preserve"> </w:t>
      </w:r>
      <w:r w:rsidR="004D75BA">
        <w:rPr>
          <w:sz w:val="30"/>
        </w:rPr>
        <w:t>Paul Maslen</w:t>
      </w:r>
    </w:p>
    <w:p w14:paraId="5239D16F" w14:textId="77777777" w:rsidR="00316499" w:rsidRDefault="000E403F" w:rsidP="004D75BA">
      <w:pPr>
        <w:tabs>
          <w:tab w:val="left" w:pos="4092"/>
        </w:tabs>
        <w:spacing w:before="339"/>
        <w:ind w:left="106"/>
        <w:rPr>
          <w:sz w:val="30"/>
        </w:rPr>
      </w:pPr>
      <w:r>
        <w:rPr>
          <w:spacing w:val="-2"/>
          <w:sz w:val="30"/>
        </w:rPr>
        <w:t>CONVENOR:</w:t>
      </w:r>
      <w:r w:rsidR="0015755B">
        <w:rPr>
          <w:spacing w:val="-2"/>
          <w:sz w:val="30"/>
        </w:rPr>
        <w:t xml:space="preserve"> </w:t>
      </w:r>
      <w:r w:rsidR="004D75BA">
        <w:rPr>
          <w:sz w:val="30"/>
        </w:rPr>
        <w:t>Carolyn Austin – 0410</w:t>
      </w:r>
      <w:r w:rsidR="002D2E28">
        <w:rPr>
          <w:sz w:val="30"/>
        </w:rPr>
        <w:t xml:space="preserve"> </w:t>
      </w:r>
      <w:r w:rsidR="004D75BA">
        <w:rPr>
          <w:sz w:val="30"/>
        </w:rPr>
        <w:t>693 802</w:t>
      </w:r>
    </w:p>
    <w:p w14:paraId="5239D170" w14:textId="54BC81DB" w:rsidR="00316499" w:rsidRPr="0015755B" w:rsidRDefault="000E403F" w:rsidP="0015755B">
      <w:pPr>
        <w:tabs>
          <w:tab w:val="left" w:pos="4441"/>
        </w:tabs>
        <w:spacing w:before="337"/>
        <w:ind w:left="106"/>
        <w:rPr>
          <w:sz w:val="27"/>
        </w:rPr>
      </w:pPr>
      <w:r>
        <w:rPr>
          <w:sz w:val="30"/>
        </w:rPr>
        <w:t>ENTRIES</w:t>
      </w:r>
      <w:r>
        <w:rPr>
          <w:spacing w:val="-2"/>
          <w:sz w:val="30"/>
        </w:rPr>
        <w:t xml:space="preserve"> </w:t>
      </w:r>
      <w:r>
        <w:rPr>
          <w:sz w:val="30"/>
        </w:rPr>
        <w:t>&amp;</w:t>
      </w:r>
      <w:r>
        <w:rPr>
          <w:spacing w:val="-1"/>
          <w:sz w:val="30"/>
        </w:rPr>
        <w:t xml:space="preserve"> </w:t>
      </w:r>
      <w:r>
        <w:rPr>
          <w:sz w:val="30"/>
        </w:rPr>
        <w:t>FEES</w:t>
      </w:r>
      <w:r>
        <w:rPr>
          <w:spacing w:val="1"/>
          <w:sz w:val="30"/>
        </w:rPr>
        <w:t xml:space="preserve"> </w:t>
      </w:r>
      <w:r>
        <w:rPr>
          <w:spacing w:val="-4"/>
          <w:sz w:val="30"/>
        </w:rPr>
        <w:t>PER:</w:t>
      </w:r>
      <w:r w:rsidR="0015755B">
        <w:rPr>
          <w:spacing w:val="-4"/>
          <w:sz w:val="30"/>
        </w:rPr>
        <w:t xml:space="preserve"> Via </w:t>
      </w:r>
      <w:r>
        <w:rPr>
          <w:spacing w:val="-2"/>
          <w:sz w:val="27"/>
        </w:rPr>
        <w:t>eAlpaca</w:t>
      </w:r>
      <w:r w:rsidR="002D2E28">
        <w:rPr>
          <w:spacing w:val="-2"/>
          <w:sz w:val="27"/>
        </w:rPr>
        <w:t xml:space="preserve"> $2</w:t>
      </w:r>
      <w:r w:rsidR="00C76A64">
        <w:rPr>
          <w:spacing w:val="-2"/>
          <w:sz w:val="27"/>
        </w:rPr>
        <w:t>7</w:t>
      </w:r>
      <w:r w:rsidR="002D2E28">
        <w:rPr>
          <w:spacing w:val="-2"/>
          <w:sz w:val="27"/>
        </w:rPr>
        <w:t>.00</w:t>
      </w:r>
      <w:r w:rsidR="0015755B">
        <w:rPr>
          <w:sz w:val="27"/>
        </w:rPr>
        <w:t xml:space="preserve"> - </w:t>
      </w:r>
      <w:hyperlink r:id="rId7">
        <w:r>
          <w:rPr>
            <w:spacing w:val="-2"/>
            <w:sz w:val="30"/>
          </w:rPr>
          <w:t>www.ealpaca.com.au</w:t>
        </w:r>
      </w:hyperlink>
    </w:p>
    <w:p w14:paraId="5239D171" w14:textId="77777777" w:rsidR="00316499" w:rsidRDefault="000E403F">
      <w:pPr>
        <w:spacing w:before="337"/>
        <w:ind w:left="118" w:right="74"/>
        <w:jc w:val="center"/>
        <w:rPr>
          <w:b/>
          <w:sz w:val="35"/>
        </w:rPr>
      </w:pPr>
      <w:r>
        <w:rPr>
          <w:b/>
          <w:sz w:val="35"/>
          <w:u w:val="single"/>
        </w:rPr>
        <w:t>GENERAL</w:t>
      </w:r>
      <w:r>
        <w:rPr>
          <w:b/>
          <w:spacing w:val="-10"/>
          <w:sz w:val="35"/>
          <w:u w:val="single"/>
        </w:rPr>
        <w:t xml:space="preserve"> </w:t>
      </w:r>
      <w:r>
        <w:rPr>
          <w:b/>
          <w:sz w:val="35"/>
          <w:u w:val="single"/>
        </w:rPr>
        <w:t>CONDITIONS</w:t>
      </w:r>
      <w:r>
        <w:rPr>
          <w:b/>
          <w:spacing w:val="-3"/>
          <w:sz w:val="35"/>
          <w:u w:val="single"/>
        </w:rPr>
        <w:t xml:space="preserve"> </w:t>
      </w:r>
      <w:r>
        <w:rPr>
          <w:b/>
          <w:sz w:val="35"/>
          <w:u w:val="single"/>
        </w:rPr>
        <w:t>OF</w:t>
      </w:r>
      <w:r>
        <w:rPr>
          <w:b/>
          <w:spacing w:val="-5"/>
          <w:sz w:val="35"/>
          <w:u w:val="single"/>
        </w:rPr>
        <w:t xml:space="preserve"> </w:t>
      </w:r>
      <w:r>
        <w:rPr>
          <w:b/>
          <w:spacing w:val="-2"/>
          <w:sz w:val="35"/>
          <w:u w:val="single"/>
        </w:rPr>
        <w:t>ENTRY</w:t>
      </w:r>
    </w:p>
    <w:p w14:paraId="5239D172" w14:textId="77777777" w:rsidR="00316499" w:rsidRDefault="00316499">
      <w:pPr>
        <w:pStyle w:val="BodyText"/>
        <w:spacing w:before="54"/>
        <w:rPr>
          <w:b/>
        </w:rPr>
      </w:pPr>
    </w:p>
    <w:p w14:paraId="5239D173" w14:textId="77777777" w:rsidR="00316499" w:rsidRDefault="000E403F">
      <w:pPr>
        <w:pStyle w:val="BodyText"/>
        <w:spacing w:before="1"/>
        <w:ind w:left="115" w:right="115" w:hanging="10"/>
      </w:pPr>
      <w:r>
        <w:t xml:space="preserve">The </w:t>
      </w:r>
      <w:r w:rsidR="004D75BA">
        <w:t xml:space="preserve">Show </w:t>
      </w:r>
      <w:proofErr w:type="gramStart"/>
      <w:r w:rsidR="004D75BA">
        <w:t>is conducted</w:t>
      </w:r>
      <w:proofErr w:type="gramEnd"/>
      <w:r w:rsidR="004D75BA">
        <w:t xml:space="preserve"> </w:t>
      </w:r>
      <w:r w:rsidR="00AD7379">
        <w:t xml:space="preserve">under the rules &amp; conditions of the Australian Alpaca Association Ltd, as set out in the current version of the “Showing </w:t>
      </w:r>
      <w:proofErr w:type="gramStart"/>
      <w:r w:rsidR="00AD7379">
        <w:t>Rules</w:t>
      </w:r>
      <w:proofErr w:type="gramEnd"/>
      <w:r w:rsidR="00AD7379">
        <w:t>”</w:t>
      </w:r>
    </w:p>
    <w:p w14:paraId="5239D174" w14:textId="77777777" w:rsidR="00316499" w:rsidRDefault="00316499">
      <w:pPr>
        <w:pStyle w:val="BodyText"/>
        <w:spacing w:before="26"/>
      </w:pPr>
    </w:p>
    <w:p w14:paraId="5239D175" w14:textId="77777777" w:rsidR="00316499" w:rsidRDefault="00AD7379" w:rsidP="0015755B">
      <w:pPr>
        <w:pStyle w:val="BodyText"/>
        <w:ind w:left="115" w:right="115" w:hanging="10"/>
      </w:pPr>
      <w:r>
        <w:t xml:space="preserve">Entry is via “eAlpaca” </w:t>
      </w:r>
      <w:r w:rsidR="000E403F">
        <w:t>an</w:t>
      </w:r>
      <w:r>
        <w:t>d</w:t>
      </w:r>
      <w:r w:rsidR="000E403F">
        <w:rPr>
          <w:spacing w:val="-4"/>
        </w:rPr>
        <w:t xml:space="preserve"> </w:t>
      </w:r>
      <w:r>
        <w:rPr>
          <w:spacing w:val="-4"/>
        </w:rPr>
        <w:t xml:space="preserve">exhibitors must </w:t>
      </w:r>
      <w:r w:rsidR="000E403F">
        <w:t>comply</w:t>
      </w:r>
      <w:r w:rsidR="000E403F">
        <w:rPr>
          <w:spacing w:val="-4"/>
        </w:rPr>
        <w:t xml:space="preserve"> </w:t>
      </w:r>
      <w:r w:rsidR="000E403F">
        <w:t>with</w:t>
      </w:r>
      <w:r w:rsidR="000E403F">
        <w:rPr>
          <w:spacing w:val="-4"/>
        </w:rPr>
        <w:t xml:space="preserve"> </w:t>
      </w:r>
      <w:r w:rsidR="000E403F">
        <w:t>those</w:t>
      </w:r>
      <w:r w:rsidR="000E403F">
        <w:rPr>
          <w:spacing w:val="-4"/>
        </w:rPr>
        <w:t xml:space="preserve"> </w:t>
      </w:r>
      <w:r w:rsidR="000E403F">
        <w:t>conditions</w:t>
      </w:r>
      <w:r w:rsidR="000E403F">
        <w:rPr>
          <w:spacing w:val="-4"/>
        </w:rPr>
        <w:t xml:space="preserve"> </w:t>
      </w:r>
      <w:r w:rsidR="000E403F">
        <w:t>before</w:t>
      </w:r>
      <w:r w:rsidR="000E403F">
        <w:rPr>
          <w:spacing w:val="-4"/>
        </w:rPr>
        <w:t xml:space="preserve"> </w:t>
      </w:r>
      <w:r>
        <w:rPr>
          <w:spacing w:val="-4"/>
        </w:rPr>
        <w:t xml:space="preserve">completing their </w:t>
      </w:r>
      <w:r w:rsidR="000E403F">
        <w:t>entry</w:t>
      </w:r>
      <w:r w:rsidR="000E403F">
        <w:rPr>
          <w:spacing w:val="-4"/>
        </w:rPr>
        <w:t xml:space="preserve"> </w:t>
      </w:r>
      <w:r w:rsidR="000E403F">
        <w:t>form</w:t>
      </w:r>
      <w:r w:rsidR="0015755B">
        <w:t xml:space="preserve">. </w:t>
      </w:r>
    </w:p>
    <w:p w14:paraId="5239D176" w14:textId="77777777" w:rsidR="0015755B" w:rsidRDefault="0015755B" w:rsidP="0015755B">
      <w:pPr>
        <w:pStyle w:val="BodyText"/>
        <w:spacing w:before="72"/>
        <w:ind w:left="115" w:right="186"/>
      </w:pPr>
      <w:r>
        <w:t>A</w:t>
      </w:r>
      <w:r>
        <w:rPr>
          <w:spacing w:val="-6"/>
        </w:rPr>
        <w:t xml:space="preserve"> </w:t>
      </w:r>
      <w:r>
        <w:t xml:space="preserve">separate health declaration “South American Camelid Waybill” </w:t>
      </w:r>
      <w:proofErr w:type="gramStart"/>
      <w:r>
        <w:t>is required</w:t>
      </w:r>
      <w:proofErr w:type="gramEnd"/>
      <w:r>
        <w:t xml:space="preserve"> to </w:t>
      </w:r>
      <w:proofErr w:type="gramStart"/>
      <w:r>
        <w:t>be completed</w:t>
      </w:r>
      <w:proofErr w:type="gramEnd"/>
      <w:r>
        <w:t xml:space="preserve"> and returned prior to the Show date.</w:t>
      </w:r>
      <w:r>
        <w:rPr>
          <w:spacing w:val="-4"/>
        </w:rPr>
        <w:t xml:space="preserve"> </w:t>
      </w:r>
      <w:r>
        <w:t>Alpacas travelling interstate must comply with that State’s relevant Department requirements.</w:t>
      </w:r>
    </w:p>
    <w:p w14:paraId="5239D177" w14:textId="77777777" w:rsidR="0015755B" w:rsidRDefault="0015755B" w:rsidP="0015755B">
      <w:pPr>
        <w:pStyle w:val="BodyText"/>
        <w:spacing w:before="28"/>
      </w:pPr>
    </w:p>
    <w:p w14:paraId="5239D178" w14:textId="77777777" w:rsidR="0015755B" w:rsidRPr="0015755B" w:rsidRDefault="0015755B" w:rsidP="0015755B">
      <w:pPr>
        <w:pStyle w:val="Heading2"/>
        <w:spacing w:line="247" w:lineRule="auto"/>
        <w:ind w:left="120"/>
        <w:rPr>
          <w:sz w:val="22"/>
          <w:szCs w:val="22"/>
        </w:rPr>
      </w:pPr>
      <w:r>
        <w:rPr>
          <w:color w:val="FF0000"/>
        </w:rPr>
        <w:t>Period</w:t>
      </w:r>
      <w:r>
        <w:rPr>
          <w:color w:val="FF0000"/>
          <w:spacing w:val="-2"/>
        </w:rPr>
        <w:t xml:space="preserve"> </w:t>
      </w:r>
      <w:r>
        <w:rPr>
          <w:color w:val="FF0000"/>
        </w:rPr>
        <w:t>of</w:t>
      </w:r>
      <w:r>
        <w:rPr>
          <w:color w:val="FF0000"/>
          <w:spacing w:val="-3"/>
        </w:rPr>
        <w:t xml:space="preserve"> </w:t>
      </w:r>
      <w:r>
        <w:rPr>
          <w:color w:val="FF0000"/>
        </w:rPr>
        <w:t>Exhibition</w:t>
      </w:r>
      <w:r>
        <w:rPr>
          <w:color w:val="FF0000"/>
          <w:spacing w:val="-2"/>
        </w:rPr>
        <w:t xml:space="preserve"> </w:t>
      </w:r>
      <w:r>
        <w:rPr>
          <w:color w:val="FF0000"/>
        </w:rPr>
        <w:t>-</w:t>
      </w:r>
      <w:r>
        <w:rPr>
          <w:color w:val="FF0000"/>
          <w:spacing w:val="-12"/>
        </w:rPr>
        <w:t xml:space="preserve"> </w:t>
      </w:r>
      <w:r>
        <w:rPr>
          <w:color w:val="FF0000"/>
        </w:rPr>
        <w:t>Alpacas</w:t>
      </w:r>
      <w:r>
        <w:rPr>
          <w:color w:val="FF0000"/>
          <w:spacing w:val="-3"/>
        </w:rPr>
        <w:t xml:space="preserve"> </w:t>
      </w:r>
      <w:r>
        <w:rPr>
          <w:color w:val="FF0000"/>
        </w:rPr>
        <w:t>must</w:t>
      </w:r>
      <w:r>
        <w:rPr>
          <w:color w:val="FF0000"/>
          <w:spacing w:val="-3"/>
        </w:rPr>
        <w:t xml:space="preserve"> </w:t>
      </w:r>
      <w:proofErr w:type="gramStart"/>
      <w:r>
        <w:rPr>
          <w:color w:val="FF0000"/>
        </w:rPr>
        <w:t>be</w:t>
      </w:r>
      <w:r>
        <w:rPr>
          <w:color w:val="FF0000"/>
          <w:spacing w:val="-5"/>
        </w:rPr>
        <w:t xml:space="preserve"> </w:t>
      </w:r>
      <w:r>
        <w:rPr>
          <w:color w:val="FF0000"/>
        </w:rPr>
        <w:t>penned</w:t>
      </w:r>
      <w:proofErr w:type="gramEnd"/>
      <w:r>
        <w:rPr>
          <w:color w:val="FF0000"/>
          <w:spacing w:val="-5"/>
        </w:rPr>
        <w:t xml:space="preserve"> </w:t>
      </w:r>
      <w:r>
        <w:rPr>
          <w:color w:val="FF0000"/>
        </w:rPr>
        <w:t>by 8.30 am</w:t>
      </w:r>
      <w:r>
        <w:rPr>
          <w:color w:val="FF0000"/>
          <w:spacing w:val="-4"/>
        </w:rPr>
        <w:t xml:space="preserve"> </w:t>
      </w:r>
      <w:r>
        <w:rPr>
          <w:color w:val="FF0000"/>
        </w:rPr>
        <w:t>on</w:t>
      </w:r>
      <w:r>
        <w:rPr>
          <w:color w:val="FF0000"/>
          <w:spacing w:val="-1"/>
        </w:rPr>
        <w:t xml:space="preserve"> </w:t>
      </w:r>
      <w:proofErr w:type="gramStart"/>
      <w:r>
        <w:rPr>
          <w:color w:val="FF0000"/>
          <w:spacing w:val="-1"/>
        </w:rPr>
        <w:t>Show day</w:t>
      </w:r>
      <w:proofErr w:type="gramEnd"/>
      <w:r>
        <w:rPr>
          <w:color w:val="FF0000"/>
          <w:spacing w:val="-1"/>
        </w:rPr>
        <w:t xml:space="preserve"> &amp; cannot leave until all judging is complete. </w:t>
      </w:r>
      <w:r w:rsidRPr="00C94C66">
        <w:rPr>
          <w:b w:val="0"/>
          <w:spacing w:val="-1"/>
          <w:sz w:val="16"/>
          <w:szCs w:val="16"/>
        </w:rPr>
        <w:t>Penning the previous night is possible – however</w:t>
      </w:r>
      <w:r w:rsidRPr="0015755B">
        <w:rPr>
          <w:b w:val="0"/>
          <w:spacing w:val="-1"/>
          <w:sz w:val="22"/>
          <w:szCs w:val="22"/>
        </w:rPr>
        <w:t xml:space="preserve"> </w:t>
      </w:r>
      <w:r w:rsidRPr="00C94C66">
        <w:rPr>
          <w:b w:val="0"/>
          <w:spacing w:val="-1"/>
          <w:sz w:val="16"/>
          <w:szCs w:val="16"/>
        </w:rPr>
        <w:t>no</w:t>
      </w:r>
      <w:r w:rsidRPr="0015755B">
        <w:rPr>
          <w:b w:val="0"/>
          <w:spacing w:val="-1"/>
          <w:sz w:val="22"/>
          <w:szCs w:val="22"/>
        </w:rPr>
        <w:t xml:space="preserve"> </w:t>
      </w:r>
      <w:r w:rsidRPr="00C94C66">
        <w:rPr>
          <w:b w:val="0"/>
          <w:spacing w:val="-1"/>
          <w:sz w:val="16"/>
          <w:szCs w:val="16"/>
        </w:rPr>
        <w:t xml:space="preserve">security </w:t>
      </w:r>
      <w:proofErr w:type="gramStart"/>
      <w:r w:rsidRPr="00C94C66">
        <w:rPr>
          <w:b w:val="0"/>
          <w:spacing w:val="-1"/>
          <w:sz w:val="16"/>
          <w:szCs w:val="16"/>
        </w:rPr>
        <w:t>is provided</w:t>
      </w:r>
      <w:proofErr w:type="gramEnd"/>
      <w:r w:rsidRPr="00C94C66">
        <w:rPr>
          <w:b w:val="0"/>
          <w:spacing w:val="-1"/>
          <w:sz w:val="16"/>
          <w:szCs w:val="16"/>
        </w:rPr>
        <w:t xml:space="preserve"> – please contact the Convenor if this </w:t>
      </w:r>
      <w:proofErr w:type="gramStart"/>
      <w:r w:rsidRPr="00C94C66">
        <w:rPr>
          <w:b w:val="0"/>
          <w:spacing w:val="-1"/>
          <w:sz w:val="16"/>
          <w:szCs w:val="16"/>
        </w:rPr>
        <w:t>is required</w:t>
      </w:r>
      <w:proofErr w:type="gramEnd"/>
      <w:r w:rsidRPr="00C94C66">
        <w:rPr>
          <w:b w:val="0"/>
          <w:spacing w:val="-1"/>
          <w:sz w:val="16"/>
          <w:szCs w:val="16"/>
        </w:rPr>
        <w:t>.</w:t>
      </w:r>
    </w:p>
    <w:p w14:paraId="5239D179" w14:textId="77777777" w:rsidR="0015755B" w:rsidRPr="0015755B" w:rsidRDefault="0015755B" w:rsidP="0015755B">
      <w:pPr>
        <w:pStyle w:val="BodyText"/>
        <w:ind w:left="115" w:right="115" w:hanging="10"/>
        <w:rPr>
          <w:sz w:val="22"/>
          <w:szCs w:val="22"/>
        </w:rPr>
        <w:sectPr w:rsidR="0015755B" w:rsidRPr="0015755B" w:rsidSect="0015755B">
          <w:footerReference w:type="default" r:id="rId8"/>
          <w:type w:val="continuous"/>
          <w:pgSz w:w="11910" w:h="16840"/>
          <w:pgMar w:top="1440" w:right="1440" w:bottom="1440" w:left="1440" w:header="0" w:footer="772" w:gutter="0"/>
          <w:pgNumType w:start="1"/>
          <w:cols w:space="720"/>
          <w:docGrid w:linePitch="299"/>
        </w:sectPr>
      </w:pPr>
    </w:p>
    <w:p w14:paraId="5239D17A" w14:textId="5DB1A130" w:rsidR="00316499" w:rsidRDefault="000E403F">
      <w:pPr>
        <w:ind w:left="115" w:hanging="10"/>
        <w:rPr>
          <w:sz w:val="25"/>
        </w:rPr>
      </w:pPr>
      <w:r>
        <w:rPr>
          <w:b/>
          <w:sz w:val="25"/>
        </w:rPr>
        <w:lastRenderedPageBreak/>
        <w:t xml:space="preserve">Preparation of Exhibits and Cleanliness of Stalls </w:t>
      </w:r>
      <w:r>
        <w:rPr>
          <w:sz w:val="25"/>
        </w:rPr>
        <w:t>Exhibitors</w:t>
      </w:r>
      <w:r>
        <w:rPr>
          <w:spacing w:val="40"/>
          <w:sz w:val="25"/>
        </w:rPr>
        <w:t xml:space="preserve"> </w:t>
      </w:r>
      <w:r>
        <w:rPr>
          <w:sz w:val="25"/>
        </w:rPr>
        <w:t xml:space="preserve">must keep the stalls allotted to their animals </w:t>
      </w:r>
      <w:r w:rsidR="00CE02EC">
        <w:rPr>
          <w:sz w:val="25"/>
        </w:rPr>
        <w:t>clean and</w:t>
      </w:r>
      <w:r>
        <w:rPr>
          <w:sz w:val="25"/>
        </w:rPr>
        <w:t xml:space="preserve"> give proper</w:t>
      </w:r>
      <w:r>
        <w:rPr>
          <w:spacing w:val="40"/>
          <w:sz w:val="25"/>
        </w:rPr>
        <w:t xml:space="preserve"> </w:t>
      </w:r>
      <w:r>
        <w:rPr>
          <w:sz w:val="25"/>
        </w:rPr>
        <w:t>attention to their</w:t>
      </w:r>
      <w:r>
        <w:rPr>
          <w:spacing w:val="40"/>
          <w:sz w:val="25"/>
        </w:rPr>
        <w:t xml:space="preserve"> </w:t>
      </w:r>
      <w:r>
        <w:rPr>
          <w:sz w:val="25"/>
        </w:rPr>
        <w:t>stock throughout</w:t>
      </w:r>
      <w:r>
        <w:rPr>
          <w:spacing w:val="-5"/>
          <w:sz w:val="25"/>
        </w:rPr>
        <w:t xml:space="preserve"> </w:t>
      </w:r>
      <w:r>
        <w:rPr>
          <w:sz w:val="25"/>
        </w:rPr>
        <w:t>the</w:t>
      </w:r>
      <w:r>
        <w:rPr>
          <w:spacing w:val="-5"/>
          <w:sz w:val="25"/>
        </w:rPr>
        <w:t xml:space="preserve"> </w:t>
      </w:r>
      <w:r>
        <w:rPr>
          <w:sz w:val="25"/>
        </w:rPr>
        <w:t>Show.</w:t>
      </w:r>
      <w:r>
        <w:rPr>
          <w:spacing w:val="-5"/>
          <w:sz w:val="25"/>
        </w:rPr>
        <w:t xml:space="preserve"> </w:t>
      </w:r>
      <w:r>
        <w:rPr>
          <w:sz w:val="25"/>
        </w:rPr>
        <w:t>Exhibitors</w:t>
      </w:r>
      <w:r>
        <w:rPr>
          <w:spacing w:val="-5"/>
          <w:sz w:val="25"/>
        </w:rPr>
        <w:t xml:space="preserve"> </w:t>
      </w:r>
      <w:r>
        <w:rPr>
          <w:sz w:val="25"/>
        </w:rPr>
        <w:t>must</w:t>
      </w:r>
      <w:r>
        <w:rPr>
          <w:spacing w:val="-4"/>
          <w:sz w:val="25"/>
        </w:rPr>
        <w:t xml:space="preserve"> </w:t>
      </w:r>
      <w:r>
        <w:rPr>
          <w:sz w:val="25"/>
        </w:rPr>
        <w:t>provide</w:t>
      </w:r>
      <w:r>
        <w:rPr>
          <w:spacing w:val="-4"/>
          <w:sz w:val="25"/>
        </w:rPr>
        <w:t xml:space="preserve"> </w:t>
      </w:r>
      <w:r>
        <w:rPr>
          <w:sz w:val="25"/>
        </w:rPr>
        <w:t>their</w:t>
      </w:r>
      <w:r>
        <w:rPr>
          <w:spacing w:val="-4"/>
          <w:sz w:val="25"/>
        </w:rPr>
        <w:t xml:space="preserve"> </w:t>
      </w:r>
      <w:r>
        <w:rPr>
          <w:sz w:val="25"/>
        </w:rPr>
        <w:t>own</w:t>
      </w:r>
      <w:r>
        <w:rPr>
          <w:spacing w:val="-4"/>
          <w:sz w:val="25"/>
        </w:rPr>
        <w:t xml:space="preserve"> </w:t>
      </w:r>
      <w:r w:rsidR="00CE02EC">
        <w:rPr>
          <w:sz w:val="25"/>
        </w:rPr>
        <w:t>feed,</w:t>
      </w:r>
      <w:r>
        <w:rPr>
          <w:sz w:val="25"/>
        </w:rPr>
        <w:t xml:space="preserve"> </w:t>
      </w:r>
      <w:proofErr w:type="gramStart"/>
      <w:r>
        <w:rPr>
          <w:sz w:val="25"/>
        </w:rPr>
        <w:t>feed</w:t>
      </w:r>
      <w:proofErr w:type="gramEnd"/>
      <w:r>
        <w:rPr>
          <w:spacing w:val="-5"/>
          <w:sz w:val="25"/>
        </w:rPr>
        <w:t xml:space="preserve"> </w:t>
      </w:r>
      <w:r>
        <w:rPr>
          <w:sz w:val="25"/>
        </w:rPr>
        <w:t>and</w:t>
      </w:r>
      <w:r>
        <w:rPr>
          <w:spacing w:val="-4"/>
          <w:sz w:val="25"/>
        </w:rPr>
        <w:t xml:space="preserve"> </w:t>
      </w:r>
      <w:r>
        <w:rPr>
          <w:sz w:val="25"/>
        </w:rPr>
        <w:t xml:space="preserve">water </w:t>
      </w:r>
      <w:r>
        <w:rPr>
          <w:spacing w:val="-2"/>
          <w:sz w:val="25"/>
        </w:rPr>
        <w:t>containers.</w:t>
      </w:r>
    </w:p>
    <w:p w14:paraId="5239D17B" w14:textId="77777777" w:rsidR="00316499" w:rsidRDefault="00316499">
      <w:pPr>
        <w:pStyle w:val="BodyText"/>
        <w:spacing w:before="27"/>
      </w:pPr>
    </w:p>
    <w:p w14:paraId="5239D17C" w14:textId="77777777" w:rsidR="00316499" w:rsidRDefault="000E403F">
      <w:pPr>
        <w:pStyle w:val="BodyText"/>
        <w:ind w:left="115" w:right="115" w:hanging="10"/>
      </w:pPr>
      <w:r>
        <w:t>Advertising</w:t>
      </w:r>
      <w:r>
        <w:rPr>
          <w:spacing w:val="-3"/>
        </w:rPr>
        <w:t xml:space="preserve"> </w:t>
      </w:r>
      <w:r>
        <w:t>Promotional</w:t>
      </w:r>
      <w:r>
        <w:rPr>
          <w:spacing w:val="-4"/>
        </w:rPr>
        <w:t xml:space="preserve"> </w:t>
      </w:r>
      <w:r>
        <w:t>material</w:t>
      </w:r>
      <w:r>
        <w:rPr>
          <w:spacing w:val="-4"/>
        </w:rPr>
        <w:t xml:space="preserve"> </w:t>
      </w:r>
      <w:proofErr w:type="gramStart"/>
      <w:r>
        <w:t>is</w:t>
      </w:r>
      <w:r>
        <w:rPr>
          <w:spacing w:val="-4"/>
        </w:rPr>
        <w:t xml:space="preserve"> </w:t>
      </w:r>
      <w:r>
        <w:t>permitted</w:t>
      </w:r>
      <w:proofErr w:type="gramEnd"/>
      <w:r>
        <w:rPr>
          <w:spacing w:val="-4"/>
        </w:rPr>
        <w:t xml:space="preserve"> </w:t>
      </w:r>
      <w:r>
        <w:t>within</w:t>
      </w:r>
      <w:r>
        <w:rPr>
          <w:spacing w:val="-4"/>
        </w:rPr>
        <w:t xml:space="preserve"> </w:t>
      </w:r>
      <w:r>
        <w:t>the</w:t>
      </w:r>
      <w:r>
        <w:rPr>
          <w:spacing w:val="-4"/>
        </w:rPr>
        <w:t xml:space="preserve"> </w:t>
      </w:r>
      <w:r>
        <w:t>bounds</w:t>
      </w:r>
      <w:r>
        <w:rPr>
          <w:spacing w:val="-4"/>
        </w:rPr>
        <w:t xml:space="preserve"> </w:t>
      </w:r>
      <w:r>
        <w:t>of</w:t>
      </w:r>
      <w:r>
        <w:rPr>
          <w:spacing w:val="-3"/>
        </w:rPr>
        <w:t xml:space="preserve"> </w:t>
      </w:r>
      <w:r>
        <w:t>the</w:t>
      </w:r>
      <w:r>
        <w:rPr>
          <w:spacing w:val="-4"/>
        </w:rPr>
        <w:t xml:space="preserve"> </w:t>
      </w:r>
      <w:r>
        <w:t xml:space="preserve">standard pen height for that show. For sale signs </w:t>
      </w:r>
      <w:proofErr w:type="gramStart"/>
      <w:r>
        <w:t>are</w:t>
      </w:r>
      <w:r>
        <w:rPr>
          <w:spacing w:val="-2"/>
        </w:rPr>
        <w:t xml:space="preserve"> </w:t>
      </w:r>
      <w:r>
        <w:t>not permitted</w:t>
      </w:r>
      <w:proofErr w:type="gramEnd"/>
      <w:r>
        <w:t xml:space="preserve">. Display/promotional alpacas </w:t>
      </w:r>
      <w:proofErr w:type="gramStart"/>
      <w:r>
        <w:t>are not permitted</w:t>
      </w:r>
      <w:proofErr w:type="gramEnd"/>
      <w:r>
        <w:t xml:space="preserve">. Ribbons won at any other previous show </w:t>
      </w:r>
      <w:proofErr w:type="gramStart"/>
      <w:r>
        <w:t xml:space="preserve">are not </w:t>
      </w:r>
      <w:r>
        <w:rPr>
          <w:spacing w:val="-2"/>
        </w:rPr>
        <w:t>permitted</w:t>
      </w:r>
      <w:proofErr w:type="gramEnd"/>
      <w:r>
        <w:rPr>
          <w:spacing w:val="-2"/>
        </w:rPr>
        <w:t>.</w:t>
      </w:r>
    </w:p>
    <w:p w14:paraId="5239D17D" w14:textId="77777777" w:rsidR="00316499" w:rsidRDefault="00316499">
      <w:pPr>
        <w:pStyle w:val="BodyText"/>
        <w:spacing w:before="29"/>
      </w:pPr>
    </w:p>
    <w:p w14:paraId="5239D17E" w14:textId="77777777" w:rsidR="00316499" w:rsidRDefault="000E403F">
      <w:pPr>
        <w:pStyle w:val="BodyText"/>
        <w:ind w:left="115" w:right="304" w:hanging="10"/>
        <w:jc w:val="both"/>
      </w:pPr>
      <w:r>
        <w:t>A</w:t>
      </w:r>
      <w:r>
        <w:rPr>
          <w:spacing w:val="-14"/>
        </w:rPr>
        <w:t xml:space="preserve"> </w:t>
      </w:r>
      <w:r>
        <w:t xml:space="preserve">handler shall </w:t>
      </w:r>
      <w:proofErr w:type="gramStart"/>
      <w:r>
        <w:t>be deemed</w:t>
      </w:r>
      <w:proofErr w:type="gramEnd"/>
      <w:r>
        <w:t xml:space="preserve"> to be incorrectly attired if his/her dress or the animal </w:t>
      </w:r>
      <w:proofErr w:type="gramStart"/>
      <w:r>
        <w:t>being</w:t>
      </w:r>
      <w:r>
        <w:rPr>
          <w:spacing w:val="-3"/>
        </w:rPr>
        <w:t xml:space="preserve"> </w:t>
      </w:r>
      <w:r>
        <w:t>led</w:t>
      </w:r>
      <w:proofErr w:type="gramEnd"/>
      <w:r>
        <w:rPr>
          <w:spacing w:val="-3"/>
        </w:rPr>
        <w:t xml:space="preserve"> </w:t>
      </w:r>
      <w:r>
        <w:t>displays</w:t>
      </w:r>
      <w:r>
        <w:rPr>
          <w:spacing w:val="-4"/>
        </w:rPr>
        <w:t xml:space="preserve"> </w:t>
      </w:r>
      <w:r>
        <w:t>any</w:t>
      </w:r>
      <w:r>
        <w:rPr>
          <w:spacing w:val="-4"/>
        </w:rPr>
        <w:t xml:space="preserve"> </w:t>
      </w:r>
      <w:r>
        <w:t>information</w:t>
      </w:r>
      <w:r>
        <w:rPr>
          <w:spacing w:val="-4"/>
        </w:rPr>
        <w:t xml:space="preserve"> </w:t>
      </w:r>
      <w:r>
        <w:t>capable</w:t>
      </w:r>
      <w:r>
        <w:rPr>
          <w:spacing w:val="-5"/>
        </w:rPr>
        <w:t xml:space="preserve"> </w:t>
      </w:r>
      <w:r>
        <w:t>of</w:t>
      </w:r>
      <w:r>
        <w:rPr>
          <w:spacing w:val="-3"/>
        </w:rPr>
        <w:t xml:space="preserve"> </w:t>
      </w:r>
      <w:proofErr w:type="gramStart"/>
      <w:r>
        <w:t>being</w:t>
      </w:r>
      <w:r>
        <w:rPr>
          <w:spacing w:val="-3"/>
        </w:rPr>
        <w:t xml:space="preserve"> </w:t>
      </w:r>
      <w:r>
        <w:t>construed</w:t>
      </w:r>
      <w:proofErr w:type="gramEnd"/>
      <w:r>
        <w:rPr>
          <w:spacing w:val="-4"/>
        </w:rPr>
        <w:t xml:space="preserve"> </w:t>
      </w:r>
      <w:r>
        <w:t>as</w:t>
      </w:r>
      <w:r>
        <w:rPr>
          <w:spacing w:val="-6"/>
        </w:rPr>
        <w:t xml:space="preserve"> </w:t>
      </w:r>
      <w:r>
        <w:t>advertising</w:t>
      </w:r>
      <w:r>
        <w:rPr>
          <w:spacing w:val="-3"/>
        </w:rPr>
        <w:t xml:space="preserve"> </w:t>
      </w:r>
      <w:r>
        <w:t>for any stud.</w:t>
      </w:r>
    </w:p>
    <w:p w14:paraId="5239D17F" w14:textId="77777777" w:rsidR="00316499" w:rsidRDefault="00316499">
      <w:pPr>
        <w:pStyle w:val="BodyText"/>
        <w:spacing w:before="26"/>
      </w:pPr>
    </w:p>
    <w:p w14:paraId="5239D180" w14:textId="77777777" w:rsidR="00316499" w:rsidRDefault="000E403F">
      <w:pPr>
        <w:pStyle w:val="BodyText"/>
        <w:ind w:left="115" w:hanging="10"/>
      </w:pPr>
      <w:r>
        <w:rPr>
          <w:b/>
        </w:rPr>
        <w:t>Companion</w:t>
      </w:r>
      <w:r>
        <w:rPr>
          <w:b/>
          <w:spacing w:val="-4"/>
        </w:rPr>
        <w:t xml:space="preserve"> </w:t>
      </w:r>
      <w:r>
        <w:rPr>
          <w:b/>
        </w:rPr>
        <w:t>animals</w:t>
      </w:r>
      <w:r>
        <w:rPr>
          <w:b/>
          <w:spacing w:val="-4"/>
        </w:rPr>
        <w:t xml:space="preserve"> </w:t>
      </w:r>
      <w:r>
        <w:rPr>
          <w:b/>
        </w:rPr>
        <w:t>and</w:t>
      </w:r>
      <w:r>
        <w:rPr>
          <w:b/>
          <w:spacing w:val="-4"/>
        </w:rPr>
        <w:t xml:space="preserve"> </w:t>
      </w:r>
      <w:proofErr w:type="gramStart"/>
      <w:r>
        <w:rPr>
          <w:b/>
        </w:rPr>
        <w:t>dogs</w:t>
      </w:r>
      <w:proofErr w:type="gramEnd"/>
      <w:r>
        <w:rPr>
          <w:b/>
        </w:rPr>
        <w:t xml:space="preserve"> </w:t>
      </w:r>
      <w:r>
        <w:t>Special</w:t>
      </w:r>
      <w:r>
        <w:rPr>
          <w:spacing w:val="-5"/>
        </w:rPr>
        <w:t xml:space="preserve"> </w:t>
      </w:r>
      <w:r>
        <w:t>permission</w:t>
      </w:r>
      <w:r>
        <w:rPr>
          <w:spacing w:val="-5"/>
        </w:rPr>
        <w:t xml:space="preserve"> </w:t>
      </w:r>
      <w:r>
        <w:t>to</w:t>
      </w:r>
      <w:r>
        <w:rPr>
          <w:spacing w:val="-5"/>
        </w:rPr>
        <w:t xml:space="preserve"> </w:t>
      </w:r>
      <w:r>
        <w:t>bring</w:t>
      </w:r>
      <w:r>
        <w:rPr>
          <w:spacing w:val="-4"/>
        </w:rPr>
        <w:t xml:space="preserve"> </w:t>
      </w:r>
      <w:r>
        <w:t>a</w:t>
      </w:r>
      <w:r>
        <w:rPr>
          <w:spacing w:val="-5"/>
        </w:rPr>
        <w:t xml:space="preserve"> </w:t>
      </w:r>
      <w:r>
        <w:t>companion</w:t>
      </w:r>
      <w:r>
        <w:rPr>
          <w:spacing w:val="-4"/>
        </w:rPr>
        <w:t xml:space="preserve"> </w:t>
      </w:r>
      <w:r>
        <w:t xml:space="preserve">alpaca must </w:t>
      </w:r>
      <w:proofErr w:type="gramStart"/>
      <w:r>
        <w:t>be obtained</w:t>
      </w:r>
      <w:proofErr w:type="gramEnd"/>
      <w:r>
        <w:t xml:space="preserve"> from the Convenor or Chief Steward prior to submission of the entry form, otherwise no companion alpacas will </w:t>
      </w:r>
      <w:proofErr w:type="gramStart"/>
      <w:r>
        <w:t>be permitted</w:t>
      </w:r>
      <w:proofErr w:type="gramEnd"/>
      <w:r>
        <w:t xml:space="preserve">. No dogs </w:t>
      </w:r>
      <w:proofErr w:type="gramStart"/>
      <w:r>
        <w:t>are permitted</w:t>
      </w:r>
      <w:proofErr w:type="gramEnd"/>
      <w:r>
        <w:t xml:space="preserve"> into the</w:t>
      </w:r>
      <w:r>
        <w:rPr>
          <w:spacing w:val="-1"/>
        </w:rPr>
        <w:t xml:space="preserve"> </w:t>
      </w:r>
      <w:r>
        <w:t>precinct</w:t>
      </w:r>
      <w:r>
        <w:rPr>
          <w:spacing w:val="-1"/>
        </w:rPr>
        <w:t xml:space="preserve"> </w:t>
      </w:r>
      <w:r>
        <w:t>of</w:t>
      </w:r>
      <w:r>
        <w:rPr>
          <w:spacing w:val="-1"/>
        </w:rPr>
        <w:t xml:space="preserve"> </w:t>
      </w:r>
      <w:r>
        <w:t>where</w:t>
      </w:r>
      <w:r>
        <w:rPr>
          <w:spacing w:val="-1"/>
        </w:rPr>
        <w:t xml:space="preserve"> </w:t>
      </w:r>
      <w:r>
        <w:t>Show</w:t>
      </w:r>
      <w:r>
        <w:rPr>
          <w:spacing w:val="-1"/>
        </w:rPr>
        <w:t xml:space="preserve"> </w:t>
      </w:r>
      <w:r>
        <w:t>animals</w:t>
      </w:r>
      <w:r>
        <w:rPr>
          <w:spacing w:val="-1"/>
        </w:rPr>
        <w:t xml:space="preserve"> </w:t>
      </w:r>
      <w:r>
        <w:t>are</w:t>
      </w:r>
      <w:r>
        <w:rPr>
          <w:spacing w:val="-1"/>
        </w:rPr>
        <w:t xml:space="preserve"> </w:t>
      </w:r>
      <w:proofErr w:type="gramStart"/>
      <w:r>
        <w:t>being penned</w:t>
      </w:r>
      <w:proofErr w:type="gramEnd"/>
      <w:r>
        <w:rPr>
          <w:spacing w:val="-1"/>
        </w:rPr>
        <w:t xml:space="preserve"> </w:t>
      </w:r>
      <w:r>
        <w:t>or shown</w:t>
      </w:r>
      <w:r>
        <w:rPr>
          <w:spacing w:val="-1"/>
        </w:rPr>
        <w:t xml:space="preserve"> </w:t>
      </w:r>
      <w:r>
        <w:t xml:space="preserve">in the ring. Guide Dogs are </w:t>
      </w:r>
      <w:proofErr w:type="gramStart"/>
      <w:r>
        <w:t>exempt</w:t>
      </w:r>
      <w:proofErr w:type="gramEnd"/>
    </w:p>
    <w:p w14:paraId="5239D181" w14:textId="77777777" w:rsidR="00316499" w:rsidRDefault="00316499">
      <w:pPr>
        <w:pStyle w:val="BodyText"/>
        <w:spacing w:before="28"/>
      </w:pPr>
    </w:p>
    <w:p w14:paraId="5239D182" w14:textId="77777777" w:rsidR="00316499" w:rsidRDefault="000E403F">
      <w:pPr>
        <w:pStyle w:val="Heading2"/>
      </w:pPr>
      <w:r>
        <w:t>Inspection</w:t>
      </w:r>
      <w:r>
        <w:rPr>
          <w:spacing w:val="-9"/>
        </w:rPr>
        <w:t xml:space="preserve"> </w:t>
      </w:r>
      <w:r>
        <w:t>of</w:t>
      </w:r>
      <w:r>
        <w:rPr>
          <w:spacing w:val="-9"/>
        </w:rPr>
        <w:t xml:space="preserve"> </w:t>
      </w:r>
      <w:r>
        <w:rPr>
          <w:spacing w:val="-2"/>
        </w:rPr>
        <w:t>Exhibits</w:t>
      </w:r>
    </w:p>
    <w:p w14:paraId="5239D183" w14:textId="77777777" w:rsidR="00316499" w:rsidRDefault="000E403F">
      <w:pPr>
        <w:pStyle w:val="BodyText"/>
        <w:spacing w:before="22"/>
        <w:ind w:left="115" w:right="115" w:hanging="10"/>
      </w:pPr>
      <w:r>
        <w:t xml:space="preserve">All alpacas must </w:t>
      </w:r>
      <w:proofErr w:type="gramStart"/>
      <w:r>
        <w:t>be registered</w:t>
      </w:r>
      <w:proofErr w:type="gramEnd"/>
      <w:r>
        <w:t xml:space="preserve"> with the</w:t>
      </w:r>
      <w:r>
        <w:rPr>
          <w:spacing w:val="-5"/>
        </w:rPr>
        <w:t xml:space="preserve"> </w:t>
      </w:r>
      <w:r>
        <w:t>Australian</w:t>
      </w:r>
      <w:r>
        <w:rPr>
          <w:spacing w:val="-5"/>
        </w:rPr>
        <w:t xml:space="preserve"> </w:t>
      </w:r>
      <w:r>
        <w:t>Alpaca</w:t>
      </w:r>
      <w:r>
        <w:rPr>
          <w:spacing w:val="-5"/>
        </w:rPr>
        <w:t xml:space="preserve"> </w:t>
      </w:r>
      <w:r>
        <w:t>Association Ltd.</w:t>
      </w:r>
      <w:r>
        <w:rPr>
          <w:spacing w:val="-5"/>
        </w:rPr>
        <w:t xml:space="preserve"> </w:t>
      </w:r>
      <w:r>
        <w:t xml:space="preserve">And carry an approved tag showing </w:t>
      </w:r>
      <w:r w:rsidR="002D2E28">
        <w:t xml:space="preserve">either an </w:t>
      </w:r>
      <w:r>
        <w:t xml:space="preserve">IAR </w:t>
      </w:r>
      <w:r w:rsidR="002D2E28">
        <w:t xml:space="preserve">or NLIS </w:t>
      </w:r>
      <w:r>
        <w:t>number. No animal shall be</w:t>
      </w:r>
      <w:r>
        <w:rPr>
          <w:spacing w:val="-3"/>
        </w:rPr>
        <w:t xml:space="preserve"> </w:t>
      </w:r>
      <w:r>
        <w:t>eligible</w:t>
      </w:r>
      <w:r>
        <w:rPr>
          <w:spacing w:val="-4"/>
        </w:rPr>
        <w:t xml:space="preserve"> </w:t>
      </w:r>
      <w:r>
        <w:t>for</w:t>
      </w:r>
      <w:r>
        <w:rPr>
          <w:spacing w:val="-3"/>
        </w:rPr>
        <w:t xml:space="preserve"> </w:t>
      </w:r>
      <w:r>
        <w:t>exhibition</w:t>
      </w:r>
      <w:r>
        <w:rPr>
          <w:spacing w:val="-3"/>
        </w:rPr>
        <w:t xml:space="preserve"> </w:t>
      </w:r>
      <w:r>
        <w:t>if</w:t>
      </w:r>
      <w:r>
        <w:rPr>
          <w:spacing w:val="-4"/>
        </w:rPr>
        <w:t xml:space="preserve"> </w:t>
      </w:r>
      <w:r>
        <w:t>it</w:t>
      </w:r>
      <w:r>
        <w:rPr>
          <w:spacing w:val="-4"/>
        </w:rPr>
        <w:t xml:space="preserve"> </w:t>
      </w:r>
      <w:r>
        <w:t>is</w:t>
      </w:r>
      <w:r>
        <w:rPr>
          <w:spacing w:val="-4"/>
        </w:rPr>
        <w:t xml:space="preserve"> </w:t>
      </w:r>
      <w:r>
        <w:t>not</w:t>
      </w:r>
      <w:r>
        <w:rPr>
          <w:spacing w:val="-3"/>
        </w:rPr>
        <w:t xml:space="preserve"> </w:t>
      </w:r>
      <w:r>
        <w:t>entire.</w:t>
      </w:r>
      <w:r>
        <w:rPr>
          <w:spacing w:val="-16"/>
        </w:rPr>
        <w:t xml:space="preserve"> </w:t>
      </w:r>
      <w:r>
        <w:t>All</w:t>
      </w:r>
      <w:r>
        <w:rPr>
          <w:spacing w:val="-4"/>
        </w:rPr>
        <w:t xml:space="preserve"> </w:t>
      </w:r>
      <w:r>
        <w:t>genitalia</w:t>
      </w:r>
      <w:r>
        <w:rPr>
          <w:spacing w:val="-4"/>
        </w:rPr>
        <w:t xml:space="preserve"> </w:t>
      </w:r>
      <w:r>
        <w:t>shall</w:t>
      </w:r>
      <w:r>
        <w:rPr>
          <w:spacing w:val="-4"/>
        </w:rPr>
        <w:t xml:space="preserve"> </w:t>
      </w:r>
      <w:r>
        <w:t xml:space="preserve">be complete, properly formed and </w:t>
      </w:r>
      <w:proofErr w:type="gramStart"/>
      <w:r>
        <w:t>proportioned</w:t>
      </w:r>
      <w:proofErr w:type="gramEnd"/>
      <w:r>
        <w:t xml:space="preserve"> for normal reproduction.</w:t>
      </w:r>
    </w:p>
    <w:p w14:paraId="5239D184" w14:textId="77777777" w:rsidR="00316499" w:rsidRDefault="00316499">
      <w:pPr>
        <w:pStyle w:val="BodyText"/>
        <w:spacing w:before="27"/>
      </w:pPr>
    </w:p>
    <w:p w14:paraId="5239D185" w14:textId="77777777" w:rsidR="00316499" w:rsidRDefault="000E403F">
      <w:pPr>
        <w:pStyle w:val="BodyText"/>
        <w:ind w:left="115" w:right="186" w:hanging="10"/>
      </w:pPr>
      <w:r>
        <w:t>The Convenor, with the consultation of the Show Committee of a Show conducted under</w:t>
      </w:r>
      <w:r>
        <w:rPr>
          <w:spacing w:val="-4"/>
        </w:rPr>
        <w:t xml:space="preserve"> </w:t>
      </w:r>
      <w:r w:rsidR="002D2E28">
        <w:rPr>
          <w:spacing w:val="-4"/>
        </w:rPr>
        <w:t xml:space="preserve">the </w:t>
      </w:r>
      <w:r>
        <w:t>Association Rules, shall appoint a person, or persons,</w:t>
      </w:r>
      <w:r w:rsidR="002D2E28">
        <w:t xml:space="preserve"> </w:t>
      </w:r>
      <w:r>
        <w:t>as a qualified</w:t>
      </w:r>
      <w:r>
        <w:rPr>
          <w:spacing w:val="-6"/>
        </w:rPr>
        <w:t xml:space="preserve"> </w:t>
      </w:r>
      <w:r>
        <w:t>inspector,</w:t>
      </w:r>
      <w:r>
        <w:rPr>
          <w:spacing w:val="-7"/>
        </w:rPr>
        <w:t xml:space="preserve"> </w:t>
      </w:r>
      <w:r>
        <w:t>or</w:t>
      </w:r>
      <w:r>
        <w:rPr>
          <w:spacing w:val="-8"/>
        </w:rPr>
        <w:t xml:space="preserve"> </w:t>
      </w:r>
      <w:r>
        <w:t>inspectors,</w:t>
      </w:r>
      <w:r>
        <w:rPr>
          <w:spacing w:val="-7"/>
        </w:rPr>
        <w:t xml:space="preserve"> </w:t>
      </w:r>
      <w:r>
        <w:t>who</w:t>
      </w:r>
      <w:r>
        <w:rPr>
          <w:spacing w:val="-6"/>
        </w:rPr>
        <w:t xml:space="preserve"> </w:t>
      </w:r>
      <w:r>
        <w:t>shall</w:t>
      </w:r>
      <w:r>
        <w:rPr>
          <w:spacing w:val="-7"/>
        </w:rPr>
        <w:t xml:space="preserve"> </w:t>
      </w:r>
      <w:r>
        <w:t>inspect</w:t>
      </w:r>
      <w:r>
        <w:rPr>
          <w:spacing w:val="-7"/>
        </w:rPr>
        <w:t xml:space="preserve"> </w:t>
      </w:r>
      <w:r>
        <w:t>all</w:t>
      </w:r>
      <w:r>
        <w:rPr>
          <w:spacing w:val="-7"/>
        </w:rPr>
        <w:t xml:space="preserve"> </w:t>
      </w:r>
      <w:r>
        <w:t>alpacas</w:t>
      </w:r>
      <w:r>
        <w:rPr>
          <w:spacing w:val="-7"/>
        </w:rPr>
        <w:t xml:space="preserve"> </w:t>
      </w:r>
      <w:r>
        <w:t>for</w:t>
      </w:r>
      <w:r>
        <w:rPr>
          <w:spacing w:val="-6"/>
        </w:rPr>
        <w:t xml:space="preserve"> </w:t>
      </w:r>
      <w:r>
        <w:t>colour,</w:t>
      </w:r>
      <w:r>
        <w:rPr>
          <w:spacing w:val="-7"/>
        </w:rPr>
        <w:t xml:space="preserve"> </w:t>
      </w:r>
      <w:r>
        <w:t>gender and IAR</w:t>
      </w:r>
      <w:r w:rsidR="002D2E28">
        <w:t>/NLIS</w:t>
      </w:r>
      <w:r>
        <w:t xml:space="preserve"> number to ensure they are entered in the correct class. It is the exhibitor’s responsibility to ensure their exhibit does not have any disqualifying </w:t>
      </w:r>
      <w:r>
        <w:rPr>
          <w:spacing w:val="-2"/>
        </w:rPr>
        <w:t>faults.</w:t>
      </w:r>
    </w:p>
    <w:p w14:paraId="5239D186" w14:textId="77777777" w:rsidR="0015755B" w:rsidRDefault="0015755B">
      <w:pPr>
        <w:pStyle w:val="BodyText"/>
        <w:spacing w:before="72"/>
        <w:ind w:left="115" w:right="186" w:hanging="10"/>
        <w:rPr>
          <w:b/>
        </w:rPr>
      </w:pPr>
    </w:p>
    <w:p w14:paraId="5239D187" w14:textId="77777777" w:rsidR="00316499" w:rsidRDefault="000E403F">
      <w:pPr>
        <w:pStyle w:val="BodyText"/>
        <w:spacing w:before="72"/>
        <w:ind w:left="115" w:right="186" w:hanging="10"/>
      </w:pPr>
      <w:r>
        <w:rPr>
          <w:b/>
        </w:rPr>
        <w:t>NOTE</w:t>
      </w:r>
      <w:r>
        <w:t>: If there is no IAR</w:t>
      </w:r>
      <w:r w:rsidR="002D2E28">
        <w:t>/NLIS</w:t>
      </w:r>
      <w:r>
        <w:t xml:space="preserve"> tag present in the ear of an exhibit, official</w:t>
      </w:r>
      <w:r>
        <w:rPr>
          <w:spacing w:val="-13"/>
        </w:rPr>
        <w:t xml:space="preserve"> </w:t>
      </w:r>
      <w:r>
        <w:t>Association confirmation</w:t>
      </w:r>
      <w:r>
        <w:rPr>
          <w:spacing w:val="-4"/>
        </w:rPr>
        <w:t xml:space="preserve"> </w:t>
      </w:r>
      <w:r>
        <w:t>either</w:t>
      </w:r>
      <w:r>
        <w:rPr>
          <w:spacing w:val="-3"/>
        </w:rPr>
        <w:t xml:space="preserve"> </w:t>
      </w:r>
      <w:r>
        <w:t>in</w:t>
      </w:r>
      <w:r>
        <w:rPr>
          <w:spacing w:val="-5"/>
        </w:rPr>
        <w:t xml:space="preserve"> </w:t>
      </w:r>
      <w:r>
        <w:t>hard</w:t>
      </w:r>
      <w:r>
        <w:rPr>
          <w:spacing w:val="-4"/>
        </w:rPr>
        <w:t xml:space="preserve"> </w:t>
      </w:r>
      <w:r>
        <w:t>copy</w:t>
      </w:r>
      <w:r>
        <w:rPr>
          <w:spacing w:val="-4"/>
        </w:rPr>
        <w:t xml:space="preserve"> </w:t>
      </w:r>
      <w:r>
        <w:t>or electronically</w:t>
      </w:r>
      <w:r>
        <w:rPr>
          <w:spacing w:val="-4"/>
        </w:rPr>
        <w:t xml:space="preserve"> </w:t>
      </w:r>
      <w:r>
        <w:t>must</w:t>
      </w:r>
      <w:r>
        <w:rPr>
          <w:spacing w:val="-3"/>
        </w:rPr>
        <w:t xml:space="preserve"> </w:t>
      </w:r>
      <w:r>
        <w:t>be</w:t>
      </w:r>
      <w:r>
        <w:rPr>
          <w:spacing w:val="-3"/>
        </w:rPr>
        <w:t xml:space="preserve"> </w:t>
      </w:r>
      <w:r>
        <w:t>provided</w:t>
      </w:r>
      <w:r>
        <w:rPr>
          <w:spacing w:val="-4"/>
        </w:rPr>
        <w:t xml:space="preserve"> </w:t>
      </w:r>
      <w:r>
        <w:t>by</w:t>
      </w:r>
      <w:r>
        <w:rPr>
          <w:spacing w:val="-4"/>
        </w:rPr>
        <w:t xml:space="preserve"> </w:t>
      </w:r>
      <w:r>
        <w:t>the</w:t>
      </w:r>
      <w:r>
        <w:rPr>
          <w:spacing w:val="-4"/>
        </w:rPr>
        <w:t xml:space="preserve"> </w:t>
      </w:r>
      <w:r>
        <w:t>owner to the Chief Steward that the ear tag has been recently lost and that a new tag has been ordered and paid for. Failure to present such advice at inspection will result in disqualification of the animal.</w:t>
      </w:r>
    </w:p>
    <w:p w14:paraId="5239D188" w14:textId="77777777" w:rsidR="00316499" w:rsidRDefault="00316499">
      <w:pPr>
        <w:pStyle w:val="BodyText"/>
        <w:spacing w:before="27"/>
      </w:pPr>
    </w:p>
    <w:p w14:paraId="5239D189" w14:textId="77777777" w:rsidR="00316499" w:rsidRDefault="000E403F">
      <w:pPr>
        <w:pStyle w:val="BodyText"/>
        <w:ind w:left="115" w:right="117" w:hanging="10"/>
      </w:pPr>
      <w:r>
        <w:t>The</w:t>
      </w:r>
      <w:r>
        <w:rPr>
          <w:spacing w:val="-2"/>
        </w:rPr>
        <w:t xml:space="preserve"> </w:t>
      </w:r>
      <w:r>
        <w:t>Inspector</w:t>
      </w:r>
      <w:r>
        <w:rPr>
          <w:spacing w:val="-2"/>
        </w:rPr>
        <w:t xml:space="preserve"> </w:t>
      </w:r>
      <w:r>
        <w:t>or</w:t>
      </w:r>
      <w:r>
        <w:rPr>
          <w:spacing w:val="-4"/>
        </w:rPr>
        <w:t xml:space="preserve"> </w:t>
      </w:r>
      <w:r>
        <w:t>Chief</w:t>
      </w:r>
      <w:r>
        <w:rPr>
          <w:spacing w:val="-2"/>
        </w:rPr>
        <w:t xml:space="preserve"> </w:t>
      </w:r>
      <w:r>
        <w:t>Steward</w:t>
      </w:r>
      <w:r>
        <w:rPr>
          <w:spacing w:val="-3"/>
        </w:rPr>
        <w:t xml:space="preserve"> </w:t>
      </w:r>
      <w:r>
        <w:t>will</w:t>
      </w:r>
      <w:r>
        <w:rPr>
          <w:spacing w:val="-3"/>
        </w:rPr>
        <w:t xml:space="preserve"> </w:t>
      </w:r>
      <w:r>
        <w:t>classify</w:t>
      </w:r>
      <w:r>
        <w:rPr>
          <w:spacing w:val="-1"/>
        </w:rPr>
        <w:t xml:space="preserve"> </w:t>
      </w:r>
      <w:r>
        <w:t>all</w:t>
      </w:r>
      <w:r>
        <w:rPr>
          <w:spacing w:val="-3"/>
        </w:rPr>
        <w:t xml:space="preserve"> </w:t>
      </w:r>
      <w:r>
        <w:t>entries</w:t>
      </w:r>
      <w:r>
        <w:rPr>
          <w:spacing w:val="-3"/>
        </w:rPr>
        <w:t xml:space="preserve"> </w:t>
      </w:r>
      <w:r>
        <w:t>for</w:t>
      </w:r>
      <w:r>
        <w:rPr>
          <w:spacing w:val="-2"/>
        </w:rPr>
        <w:t xml:space="preserve"> </w:t>
      </w:r>
      <w:r>
        <w:t>age,</w:t>
      </w:r>
      <w:r>
        <w:rPr>
          <w:spacing w:val="-2"/>
        </w:rPr>
        <w:t xml:space="preserve"> </w:t>
      </w:r>
      <w:r>
        <w:t>sex</w:t>
      </w:r>
      <w:r>
        <w:rPr>
          <w:spacing w:val="-5"/>
        </w:rPr>
        <w:t xml:space="preserve"> </w:t>
      </w:r>
      <w:r>
        <w:t>and</w:t>
      </w:r>
      <w:r>
        <w:rPr>
          <w:spacing w:val="-3"/>
        </w:rPr>
        <w:t xml:space="preserve"> </w:t>
      </w:r>
      <w:r>
        <w:t>colour</w:t>
      </w:r>
      <w:r>
        <w:rPr>
          <w:spacing w:val="-1"/>
        </w:rPr>
        <w:t xml:space="preserve"> </w:t>
      </w:r>
      <w:r>
        <w:t xml:space="preserve">and has the power to transfer an exhibit to the class which, in his/her opinion, it should have </w:t>
      </w:r>
      <w:proofErr w:type="gramStart"/>
      <w:r>
        <w:t>been entered</w:t>
      </w:r>
      <w:proofErr w:type="gramEnd"/>
      <w:r>
        <w:t>.</w:t>
      </w:r>
      <w:r>
        <w:rPr>
          <w:spacing w:val="40"/>
        </w:rPr>
        <w:t xml:space="preserve"> </w:t>
      </w:r>
      <w:r>
        <w:t>The Chief Steward will combine or split classes as he/she sees fit.</w:t>
      </w:r>
    </w:p>
    <w:p w14:paraId="5239D18A" w14:textId="77777777" w:rsidR="00316499" w:rsidRDefault="00316499">
      <w:pPr>
        <w:pStyle w:val="BodyText"/>
        <w:spacing w:before="27"/>
      </w:pPr>
    </w:p>
    <w:p w14:paraId="5239D18B" w14:textId="77777777" w:rsidR="00316499" w:rsidRDefault="000E403F">
      <w:pPr>
        <w:pStyle w:val="BodyText"/>
        <w:ind w:left="115" w:right="278" w:hanging="10"/>
        <w:jc w:val="both"/>
      </w:pPr>
      <w:r>
        <w:t>The</w:t>
      </w:r>
      <w:r>
        <w:rPr>
          <w:spacing w:val="-3"/>
        </w:rPr>
        <w:t xml:space="preserve"> </w:t>
      </w:r>
      <w:r>
        <w:t>inspection</w:t>
      </w:r>
      <w:r>
        <w:rPr>
          <w:spacing w:val="-4"/>
        </w:rPr>
        <w:t xml:space="preserve"> </w:t>
      </w:r>
      <w:r>
        <w:t>of</w:t>
      </w:r>
      <w:r>
        <w:rPr>
          <w:spacing w:val="-4"/>
        </w:rPr>
        <w:t xml:space="preserve"> </w:t>
      </w:r>
      <w:r>
        <w:t>all</w:t>
      </w:r>
      <w:r>
        <w:rPr>
          <w:spacing w:val="-4"/>
        </w:rPr>
        <w:t xml:space="preserve"> </w:t>
      </w:r>
      <w:r>
        <w:t>alpacas</w:t>
      </w:r>
      <w:r>
        <w:rPr>
          <w:spacing w:val="-4"/>
        </w:rPr>
        <w:t xml:space="preserve"> </w:t>
      </w:r>
      <w:r>
        <w:t>will</w:t>
      </w:r>
      <w:r>
        <w:rPr>
          <w:spacing w:val="-4"/>
        </w:rPr>
        <w:t xml:space="preserve"> </w:t>
      </w:r>
      <w:r>
        <w:t>commence</w:t>
      </w:r>
      <w:r>
        <w:rPr>
          <w:spacing w:val="-4"/>
        </w:rPr>
        <w:t xml:space="preserve"> </w:t>
      </w:r>
      <w:r>
        <w:t>upon</w:t>
      </w:r>
      <w:r>
        <w:rPr>
          <w:spacing w:val="-4"/>
        </w:rPr>
        <w:t xml:space="preserve"> </w:t>
      </w:r>
      <w:r>
        <w:t>arrival</w:t>
      </w:r>
      <w:r>
        <w:rPr>
          <w:spacing w:val="-4"/>
        </w:rPr>
        <w:t xml:space="preserve"> </w:t>
      </w:r>
      <w:r>
        <w:t>or</w:t>
      </w:r>
      <w:r>
        <w:rPr>
          <w:spacing w:val="-2"/>
        </w:rPr>
        <w:t xml:space="preserve"> </w:t>
      </w:r>
      <w:r>
        <w:t>no</w:t>
      </w:r>
      <w:r>
        <w:rPr>
          <w:spacing w:val="-3"/>
        </w:rPr>
        <w:t xml:space="preserve"> </w:t>
      </w:r>
      <w:r>
        <w:t>later</w:t>
      </w:r>
      <w:r>
        <w:rPr>
          <w:spacing w:val="-3"/>
        </w:rPr>
        <w:t xml:space="preserve"> </w:t>
      </w:r>
      <w:r>
        <w:t>than 8</w:t>
      </w:r>
      <w:r w:rsidR="002D2E28">
        <w:t xml:space="preserve">.30 </w:t>
      </w:r>
      <w:r>
        <w:t>am</w:t>
      </w:r>
      <w:r>
        <w:rPr>
          <w:spacing w:val="-3"/>
        </w:rPr>
        <w:t xml:space="preserve"> </w:t>
      </w:r>
      <w:r w:rsidR="0015755B">
        <w:rPr>
          <w:spacing w:val="-3"/>
        </w:rPr>
        <w:t xml:space="preserve">on </w:t>
      </w:r>
      <w:r w:rsidR="002D2E28">
        <w:rPr>
          <w:spacing w:val="-3"/>
        </w:rPr>
        <w:t>Show Day</w:t>
      </w:r>
      <w:r>
        <w:t>.</w:t>
      </w:r>
      <w:r>
        <w:rPr>
          <w:spacing w:val="-15"/>
        </w:rPr>
        <w:t xml:space="preserve"> </w:t>
      </w:r>
      <w:r>
        <w:t>Alpacas</w:t>
      </w:r>
      <w:r>
        <w:rPr>
          <w:spacing w:val="-3"/>
        </w:rPr>
        <w:t xml:space="preserve"> </w:t>
      </w:r>
      <w:proofErr w:type="gramStart"/>
      <w:r>
        <w:t>not</w:t>
      </w:r>
      <w:proofErr w:type="gramEnd"/>
      <w:r>
        <w:rPr>
          <w:spacing w:val="-3"/>
        </w:rPr>
        <w:t xml:space="preserve"> </w:t>
      </w:r>
      <w:r>
        <w:t>in</w:t>
      </w:r>
      <w:r>
        <w:rPr>
          <w:spacing w:val="-2"/>
        </w:rPr>
        <w:t xml:space="preserve"> </w:t>
      </w:r>
      <w:r>
        <w:t>their</w:t>
      </w:r>
      <w:r>
        <w:rPr>
          <w:spacing w:val="-2"/>
        </w:rPr>
        <w:t xml:space="preserve"> </w:t>
      </w:r>
      <w:r>
        <w:t>allocated</w:t>
      </w:r>
      <w:r>
        <w:rPr>
          <w:spacing w:val="-2"/>
        </w:rPr>
        <w:t xml:space="preserve"> </w:t>
      </w:r>
      <w:r>
        <w:t>pens</w:t>
      </w:r>
      <w:r>
        <w:rPr>
          <w:spacing w:val="-3"/>
        </w:rPr>
        <w:t xml:space="preserve"> </w:t>
      </w:r>
      <w:r>
        <w:t>and</w:t>
      </w:r>
      <w:r>
        <w:rPr>
          <w:spacing w:val="-3"/>
        </w:rPr>
        <w:t xml:space="preserve"> </w:t>
      </w:r>
      <w:r>
        <w:t xml:space="preserve">available for inspection at the official time may </w:t>
      </w:r>
      <w:proofErr w:type="gramStart"/>
      <w:r>
        <w:t>be disqualified</w:t>
      </w:r>
      <w:proofErr w:type="gramEnd"/>
      <w:r>
        <w:t xml:space="preserve"> by the Chief Steward.</w:t>
      </w:r>
    </w:p>
    <w:p w14:paraId="5239D18C" w14:textId="77777777" w:rsidR="00316499" w:rsidRDefault="000E403F">
      <w:pPr>
        <w:ind w:left="115" w:right="122"/>
        <w:jc w:val="both"/>
        <w:rPr>
          <w:b/>
          <w:sz w:val="25"/>
        </w:rPr>
      </w:pPr>
      <w:r>
        <w:rPr>
          <w:sz w:val="25"/>
        </w:rPr>
        <w:t>Exhibitors</w:t>
      </w:r>
      <w:r>
        <w:rPr>
          <w:spacing w:val="-4"/>
          <w:sz w:val="25"/>
        </w:rPr>
        <w:t xml:space="preserve"> </w:t>
      </w:r>
      <w:r>
        <w:rPr>
          <w:sz w:val="25"/>
        </w:rPr>
        <w:t>must</w:t>
      </w:r>
      <w:r>
        <w:rPr>
          <w:spacing w:val="-2"/>
          <w:sz w:val="25"/>
        </w:rPr>
        <w:t xml:space="preserve"> </w:t>
      </w:r>
      <w:proofErr w:type="gramStart"/>
      <w:r>
        <w:rPr>
          <w:sz w:val="25"/>
        </w:rPr>
        <w:t>be</w:t>
      </w:r>
      <w:r>
        <w:rPr>
          <w:spacing w:val="-3"/>
          <w:sz w:val="25"/>
        </w:rPr>
        <w:t xml:space="preserve"> </w:t>
      </w:r>
      <w:r>
        <w:rPr>
          <w:sz w:val="25"/>
        </w:rPr>
        <w:t>in</w:t>
      </w:r>
      <w:r>
        <w:rPr>
          <w:spacing w:val="-4"/>
          <w:sz w:val="25"/>
        </w:rPr>
        <w:t xml:space="preserve"> </w:t>
      </w:r>
      <w:r>
        <w:rPr>
          <w:sz w:val="25"/>
        </w:rPr>
        <w:t>attendance</w:t>
      </w:r>
      <w:r>
        <w:rPr>
          <w:spacing w:val="-4"/>
          <w:sz w:val="25"/>
        </w:rPr>
        <w:t xml:space="preserve"> </w:t>
      </w:r>
      <w:r>
        <w:rPr>
          <w:sz w:val="25"/>
        </w:rPr>
        <w:t>at</w:t>
      </w:r>
      <w:proofErr w:type="gramEnd"/>
      <w:r>
        <w:rPr>
          <w:spacing w:val="-4"/>
          <w:sz w:val="25"/>
        </w:rPr>
        <w:t xml:space="preserve"> </w:t>
      </w:r>
      <w:r>
        <w:rPr>
          <w:sz w:val="25"/>
        </w:rPr>
        <w:t>the</w:t>
      </w:r>
      <w:r>
        <w:rPr>
          <w:spacing w:val="-4"/>
          <w:sz w:val="25"/>
        </w:rPr>
        <w:t xml:space="preserve"> </w:t>
      </w:r>
      <w:r>
        <w:rPr>
          <w:sz w:val="25"/>
        </w:rPr>
        <w:t>time</w:t>
      </w:r>
      <w:r>
        <w:rPr>
          <w:spacing w:val="-4"/>
          <w:sz w:val="25"/>
        </w:rPr>
        <w:t xml:space="preserve"> </w:t>
      </w:r>
      <w:r>
        <w:rPr>
          <w:sz w:val="25"/>
        </w:rPr>
        <w:t>of</w:t>
      </w:r>
      <w:r>
        <w:rPr>
          <w:spacing w:val="-4"/>
          <w:sz w:val="25"/>
        </w:rPr>
        <w:t xml:space="preserve"> </w:t>
      </w:r>
      <w:r>
        <w:rPr>
          <w:sz w:val="25"/>
        </w:rPr>
        <w:t>the</w:t>
      </w:r>
      <w:r>
        <w:rPr>
          <w:spacing w:val="-4"/>
          <w:sz w:val="25"/>
        </w:rPr>
        <w:t xml:space="preserve"> </w:t>
      </w:r>
      <w:r>
        <w:rPr>
          <w:sz w:val="25"/>
        </w:rPr>
        <w:t>inspection</w:t>
      </w:r>
      <w:r>
        <w:rPr>
          <w:spacing w:val="-3"/>
          <w:sz w:val="25"/>
        </w:rPr>
        <w:t xml:space="preserve"> </w:t>
      </w:r>
      <w:r>
        <w:rPr>
          <w:sz w:val="25"/>
        </w:rPr>
        <w:t>and</w:t>
      </w:r>
      <w:r>
        <w:rPr>
          <w:spacing w:val="-4"/>
          <w:sz w:val="25"/>
        </w:rPr>
        <w:t xml:space="preserve"> </w:t>
      </w:r>
      <w:r>
        <w:rPr>
          <w:sz w:val="25"/>
        </w:rPr>
        <w:t>will</w:t>
      </w:r>
      <w:r>
        <w:rPr>
          <w:spacing w:val="-4"/>
          <w:sz w:val="25"/>
        </w:rPr>
        <w:t xml:space="preserve"> </w:t>
      </w:r>
      <w:proofErr w:type="gramStart"/>
      <w:r>
        <w:rPr>
          <w:sz w:val="25"/>
        </w:rPr>
        <w:t>be</w:t>
      </w:r>
      <w:r>
        <w:rPr>
          <w:spacing w:val="-3"/>
          <w:sz w:val="25"/>
        </w:rPr>
        <w:t xml:space="preserve"> </w:t>
      </w:r>
      <w:r>
        <w:rPr>
          <w:sz w:val="25"/>
        </w:rPr>
        <w:t>required</w:t>
      </w:r>
      <w:proofErr w:type="gramEnd"/>
      <w:r>
        <w:rPr>
          <w:sz w:val="25"/>
        </w:rPr>
        <w:t xml:space="preserve"> </w:t>
      </w:r>
      <w:r>
        <w:rPr>
          <w:sz w:val="25"/>
        </w:rPr>
        <w:lastRenderedPageBreak/>
        <w:t>to</w:t>
      </w:r>
      <w:r>
        <w:rPr>
          <w:spacing w:val="-1"/>
          <w:sz w:val="25"/>
        </w:rPr>
        <w:t xml:space="preserve"> </w:t>
      </w:r>
      <w:proofErr w:type="gramStart"/>
      <w:r>
        <w:rPr>
          <w:sz w:val="25"/>
        </w:rPr>
        <w:t>assist</w:t>
      </w:r>
      <w:proofErr w:type="gramEnd"/>
      <w:r>
        <w:rPr>
          <w:sz w:val="25"/>
        </w:rPr>
        <w:t>.</w:t>
      </w:r>
      <w:r>
        <w:rPr>
          <w:spacing w:val="-1"/>
          <w:sz w:val="25"/>
        </w:rPr>
        <w:t xml:space="preserve"> </w:t>
      </w:r>
      <w:r>
        <w:rPr>
          <w:b/>
          <w:sz w:val="25"/>
        </w:rPr>
        <w:t>The</w:t>
      </w:r>
      <w:r>
        <w:rPr>
          <w:b/>
          <w:spacing w:val="-2"/>
          <w:sz w:val="25"/>
        </w:rPr>
        <w:t xml:space="preserve"> </w:t>
      </w:r>
      <w:r>
        <w:rPr>
          <w:b/>
          <w:sz w:val="25"/>
        </w:rPr>
        <w:t>exhibitor</w:t>
      </w:r>
      <w:r>
        <w:rPr>
          <w:b/>
          <w:spacing w:val="-3"/>
          <w:sz w:val="25"/>
        </w:rPr>
        <w:t xml:space="preserve"> </w:t>
      </w:r>
      <w:r>
        <w:rPr>
          <w:b/>
          <w:sz w:val="25"/>
        </w:rPr>
        <w:t>or</w:t>
      </w:r>
      <w:r>
        <w:rPr>
          <w:b/>
          <w:spacing w:val="-3"/>
          <w:sz w:val="25"/>
        </w:rPr>
        <w:t xml:space="preserve"> </w:t>
      </w:r>
      <w:r>
        <w:rPr>
          <w:b/>
          <w:sz w:val="25"/>
        </w:rPr>
        <w:t>their</w:t>
      </w:r>
      <w:r>
        <w:rPr>
          <w:b/>
          <w:spacing w:val="-2"/>
          <w:sz w:val="25"/>
        </w:rPr>
        <w:t xml:space="preserve"> </w:t>
      </w:r>
      <w:r>
        <w:rPr>
          <w:b/>
          <w:sz w:val="25"/>
        </w:rPr>
        <w:t>agent</w:t>
      </w:r>
      <w:r>
        <w:rPr>
          <w:b/>
          <w:spacing w:val="-1"/>
          <w:sz w:val="25"/>
        </w:rPr>
        <w:t xml:space="preserve"> </w:t>
      </w:r>
      <w:r>
        <w:rPr>
          <w:b/>
          <w:sz w:val="25"/>
        </w:rPr>
        <w:t>is</w:t>
      </w:r>
      <w:r>
        <w:rPr>
          <w:b/>
          <w:spacing w:val="-3"/>
          <w:sz w:val="25"/>
        </w:rPr>
        <w:t xml:space="preserve"> </w:t>
      </w:r>
      <w:r>
        <w:rPr>
          <w:b/>
          <w:sz w:val="25"/>
        </w:rPr>
        <w:t>to</w:t>
      </w:r>
      <w:r>
        <w:rPr>
          <w:b/>
          <w:spacing w:val="-1"/>
          <w:sz w:val="25"/>
        </w:rPr>
        <w:t xml:space="preserve"> </w:t>
      </w:r>
      <w:r>
        <w:rPr>
          <w:b/>
          <w:sz w:val="25"/>
        </w:rPr>
        <w:t>bring</w:t>
      </w:r>
      <w:r>
        <w:rPr>
          <w:b/>
          <w:spacing w:val="-1"/>
          <w:sz w:val="25"/>
        </w:rPr>
        <w:t xml:space="preserve"> </w:t>
      </w:r>
      <w:r>
        <w:rPr>
          <w:b/>
          <w:sz w:val="25"/>
        </w:rPr>
        <w:t>each</w:t>
      </w:r>
      <w:r>
        <w:rPr>
          <w:b/>
          <w:spacing w:val="-1"/>
          <w:sz w:val="25"/>
        </w:rPr>
        <w:t xml:space="preserve"> </w:t>
      </w:r>
      <w:r>
        <w:rPr>
          <w:b/>
          <w:sz w:val="25"/>
        </w:rPr>
        <w:t>animal</w:t>
      </w:r>
      <w:r>
        <w:rPr>
          <w:b/>
          <w:spacing w:val="-3"/>
          <w:sz w:val="25"/>
        </w:rPr>
        <w:t xml:space="preserve"> </w:t>
      </w:r>
      <w:r>
        <w:rPr>
          <w:b/>
          <w:sz w:val="25"/>
        </w:rPr>
        <w:t>to</w:t>
      </w:r>
      <w:r>
        <w:rPr>
          <w:b/>
          <w:spacing w:val="-1"/>
          <w:sz w:val="25"/>
        </w:rPr>
        <w:t xml:space="preserve"> </w:t>
      </w:r>
      <w:proofErr w:type="gramStart"/>
      <w:r>
        <w:rPr>
          <w:b/>
          <w:sz w:val="25"/>
        </w:rPr>
        <w:t>be</w:t>
      </w:r>
      <w:r>
        <w:rPr>
          <w:b/>
          <w:spacing w:val="-2"/>
          <w:sz w:val="25"/>
        </w:rPr>
        <w:t xml:space="preserve"> </w:t>
      </w:r>
      <w:r>
        <w:rPr>
          <w:b/>
          <w:sz w:val="25"/>
        </w:rPr>
        <w:t>inspected</w:t>
      </w:r>
      <w:proofErr w:type="gramEnd"/>
      <w:r>
        <w:rPr>
          <w:b/>
          <w:sz w:val="25"/>
        </w:rPr>
        <w:t xml:space="preserve"> to the</w:t>
      </w:r>
      <w:r>
        <w:rPr>
          <w:b/>
          <w:spacing w:val="-3"/>
          <w:sz w:val="25"/>
        </w:rPr>
        <w:t xml:space="preserve"> </w:t>
      </w:r>
      <w:r>
        <w:rPr>
          <w:b/>
          <w:sz w:val="25"/>
        </w:rPr>
        <w:t>side</w:t>
      </w:r>
      <w:r>
        <w:rPr>
          <w:b/>
          <w:spacing w:val="-1"/>
          <w:sz w:val="25"/>
        </w:rPr>
        <w:t xml:space="preserve"> </w:t>
      </w:r>
      <w:r>
        <w:rPr>
          <w:b/>
          <w:sz w:val="25"/>
        </w:rPr>
        <w:t>of</w:t>
      </w:r>
      <w:r>
        <w:rPr>
          <w:b/>
          <w:spacing w:val="-1"/>
          <w:sz w:val="25"/>
        </w:rPr>
        <w:t xml:space="preserve"> </w:t>
      </w:r>
      <w:r>
        <w:rPr>
          <w:b/>
          <w:sz w:val="25"/>
        </w:rPr>
        <w:t>the</w:t>
      </w:r>
      <w:r>
        <w:rPr>
          <w:b/>
          <w:spacing w:val="-1"/>
          <w:sz w:val="25"/>
        </w:rPr>
        <w:t xml:space="preserve"> </w:t>
      </w:r>
      <w:r>
        <w:rPr>
          <w:b/>
          <w:sz w:val="25"/>
        </w:rPr>
        <w:t>pen to facilitate</w:t>
      </w:r>
      <w:r>
        <w:rPr>
          <w:b/>
          <w:spacing w:val="-1"/>
          <w:sz w:val="25"/>
        </w:rPr>
        <w:t xml:space="preserve"> </w:t>
      </w:r>
      <w:r>
        <w:rPr>
          <w:b/>
          <w:sz w:val="25"/>
        </w:rPr>
        <w:t>inspection.</w:t>
      </w:r>
      <w:r>
        <w:rPr>
          <w:b/>
          <w:spacing w:val="-1"/>
          <w:sz w:val="25"/>
        </w:rPr>
        <w:t xml:space="preserve"> </w:t>
      </w:r>
      <w:r>
        <w:rPr>
          <w:b/>
          <w:sz w:val="25"/>
        </w:rPr>
        <w:t>Inspectors</w:t>
      </w:r>
      <w:r>
        <w:rPr>
          <w:b/>
          <w:spacing w:val="-1"/>
          <w:sz w:val="25"/>
        </w:rPr>
        <w:t xml:space="preserve"> </w:t>
      </w:r>
      <w:r>
        <w:rPr>
          <w:b/>
          <w:sz w:val="25"/>
        </w:rPr>
        <w:t>are</w:t>
      </w:r>
      <w:r>
        <w:rPr>
          <w:b/>
          <w:spacing w:val="-1"/>
          <w:sz w:val="25"/>
        </w:rPr>
        <w:t xml:space="preserve"> </w:t>
      </w:r>
      <w:r>
        <w:rPr>
          <w:b/>
          <w:sz w:val="25"/>
        </w:rPr>
        <w:t>not to enter</w:t>
      </w:r>
      <w:r>
        <w:rPr>
          <w:b/>
          <w:spacing w:val="-1"/>
          <w:sz w:val="25"/>
        </w:rPr>
        <w:t xml:space="preserve"> </w:t>
      </w:r>
      <w:r>
        <w:rPr>
          <w:b/>
          <w:sz w:val="25"/>
        </w:rPr>
        <w:t>the pens of any exhibitor unless they follow strict biosecurity measures (eg.</w:t>
      </w:r>
    </w:p>
    <w:p w14:paraId="5239D18D" w14:textId="77777777" w:rsidR="00316499" w:rsidRDefault="000E403F">
      <w:pPr>
        <w:pStyle w:val="Heading2"/>
        <w:spacing w:before="2"/>
        <w:ind w:left="115"/>
        <w:jc w:val="both"/>
      </w:pPr>
      <w:r>
        <w:t>Disposable</w:t>
      </w:r>
      <w:r>
        <w:rPr>
          <w:spacing w:val="-12"/>
        </w:rPr>
        <w:t xml:space="preserve"> </w:t>
      </w:r>
      <w:r>
        <w:t>booties</w:t>
      </w:r>
      <w:r>
        <w:rPr>
          <w:spacing w:val="-11"/>
        </w:rPr>
        <w:t xml:space="preserve"> </w:t>
      </w:r>
      <w:r>
        <w:t>or</w:t>
      </w:r>
      <w:r>
        <w:rPr>
          <w:spacing w:val="-12"/>
        </w:rPr>
        <w:t xml:space="preserve"> </w:t>
      </w:r>
      <w:r>
        <w:t>proper</w:t>
      </w:r>
      <w:r>
        <w:rPr>
          <w:spacing w:val="-10"/>
        </w:rPr>
        <w:t xml:space="preserve"> </w:t>
      </w:r>
      <w:r>
        <w:t>use</w:t>
      </w:r>
      <w:r>
        <w:rPr>
          <w:spacing w:val="-11"/>
        </w:rPr>
        <w:t xml:space="preserve"> </w:t>
      </w:r>
      <w:r>
        <w:t>of</w:t>
      </w:r>
      <w:r>
        <w:rPr>
          <w:spacing w:val="-11"/>
        </w:rPr>
        <w:t xml:space="preserve"> </w:t>
      </w:r>
      <w:r>
        <w:t>disinfectant</w:t>
      </w:r>
      <w:r>
        <w:rPr>
          <w:spacing w:val="-10"/>
        </w:rPr>
        <w:t xml:space="preserve"> </w:t>
      </w:r>
      <w:r>
        <w:rPr>
          <w:spacing w:val="-2"/>
        </w:rPr>
        <w:t>mat).</w:t>
      </w:r>
    </w:p>
    <w:p w14:paraId="5239D18E" w14:textId="77777777" w:rsidR="00316499" w:rsidRDefault="00316499">
      <w:pPr>
        <w:pStyle w:val="BodyText"/>
        <w:rPr>
          <w:b/>
        </w:rPr>
      </w:pPr>
    </w:p>
    <w:p w14:paraId="5239D18F" w14:textId="77777777" w:rsidR="00316499" w:rsidRDefault="000E403F">
      <w:pPr>
        <w:pStyle w:val="Heading2"/>
      </w:pPr>
      <w:r>
        <w:t>Exhibitors’</w:t>
      </w:r>
      <w:r>
        <w:rPr>
          <w:spacing w:val="-18"/>
        </w:rPr>
        <w:t xml:space="preserve"> </w:t>
      </w:r>
      <w:r>
        <w:t>Meeting</w:t>
      </w:r>
      <w:r>
        <w:rPr>
          <w:spacing w:val="-9"/>
        </w:rPr>
        <w:t xml:space="preserve"> </w:t>
      </w:r>
      <w:r>
        <w:t>-</w:t>
      </w:r>
      <w:r>
        <w:rPr>
          <w:spacing w:val="-11"/>
        </w:rPr>
        <w:t xml:space="preserve"> </w:t>
      </w:r>
      <w:r>
        <w:t>Chief</w:t>
      </w:r>
      <w:r>
        <w:rPr>
          <w:spacing w:val="-8"/>
        </w:rPr>
        <w:t xml:space="preserve"> </w:t>
      </w:r>
      <w:r>
        <w:rPr>
          <w:spacing w:val="-2"/>
        </w:rPr>
        <w:t>Steward</w:t>
      </w:r>
    </w:p>
    <w:p w14:paraId="5239D190" w14:textId="77777777" w:rsidR="00316499" w:rsidRDefault="000E403F">
      <w:pPr>
        <w:pStyle w:val="BodyText"/>
        <w:spacing w:before="22"/>
        <w:ind w:left="115" w:right="186" w:hanging="10"/>
      </w:pPr>
      <w:r>
        <w:t>The</w:t>
      </w:r>
      <w:r>
        <w:rPr>
          <w:spacing w:val="-3"/>
        </w:rPr>
        <w:t xml:space="preserve"> </w:t>
      </w:r>
      <w:r>
        <w:t>Chief</w:t>
      </w:r>
      <w:r>
        <w:rPr>
          <w:spacing w:val="-3"/>
        </w:rPr>
        <w:t xml:space="preserve"> </w:t>
      </w:r>
      <w:r>
        <w:t>Steward</w:t>
      </w:r>
      <w:r>
        <w:rPr>
          <w:spacing w:val="-4"/>
        </w:rPr>
        <w:t xml:space="preserve"> </w:t>
      </w:r>
      <w:r>
        <w:t>requests</w:t>
      </w:r>
      <w:r>
        <w:rPr>
          <w:spacing w:val="-3"/>
        </w:rPr>
        <w:t xml:space="preserve"> </w:t>
      </w:r>
      <w:r>
        <w:t>that</w:t>
      </w:r>
      <w:r>
        <w:rPr>
          <w:spacing w:val="-4"/>
        </w:rPr>
        <w:t xml:space="preserve"> </w:t>
      </w:r>
      <w:r>
        <w:t>all</w:t>
      </w:r>
      <w:r>
        <w:rPr>
          <w:spacing w:val="-4"/>
        </w:rPr>
        <w:t xml:space="preserve"> </w:t>
      </w:r>
      <w:r>
        <w:t>exhibitors</w:t>
      </w:r>
      <w:r>
        <w:rPr>
          <w:spacing w:val="-4"/>
        </w:rPr>
        <w:t xml:space="preserve"> </w:t>
      </w:r>
      <w:r>
        <w:t>attend</w:t>
      </w:r>
      <w:r>
        <w:rPr>
          <w:spacing w:val="-4"/>
        </w:rPr>
        <w:t xml:space="preserve"> </w:t>
      </w:r>
      <w:r>
        <w:t>a</w:t>
      </w:r>
      <w:r>
        <w:rPr>
          <w:spacing w:val="-3"/>
        </w:rPr>
        <w:t xml:space="preserve"> </w:t>
      </w:r>
      <w:r>
        <w:t>meeting</w:t>
      </w:r>
      <w:r>
        <w:rPr>
          <w:spacing w:val="-3"/>
        </w:rPr>
        <w:t xml:space="preserve"> </w:t>
      </w:r>
      <w:r>
        <w:t>in</w:t>
      </w:r>
      <w:r>
        <w:rPr>
          <w:spacing w:val="-4"/>
        </w:rPr>
        <w:t xml:space="preserve"> </w:t>
      </w:r>
      <w:r>
        <w:t>the</w:t>
      </w:r>
      <w:r>
        <w:rPr>
          <w:spacing w:val="-3"/>
        </w:rPr>
        <w:t xml:space="preserve"> </w:t>
      </w:r>
      <w:r>
        <w:t>show</w:t>
      </w:r>
      <w:r>
        <w:rPr>
          <w:spacing w:val="-4"/>
        </w:rPr>
        <w:t xml:space="preserve"> </w:t>
      </w:r>
      <w:r>
        <w:t xml:space="preserve">ring at 8.50 am on </w:t>
      </w:r>
      <w:r w:rsidR="0015755B">
        <w:t xml:space="preserve">Show Day </w:t>
      </w:r>
      <w:r>
        <w:t xml:space="preserve">to </w:t>
      </w:r>
      <w:proofErr w:type="gramStart"/>
      <w:r>
        <w:t>be briefed</w:t>
      </w:r>
      <w:proofErr w:type="gramEnd"/>
      <w:r>
        <w:t xml:space="preserve"> on Show procedures.</w:t>
      </w:r>
    </w:p>
    <w:p w14:paraId="5239D191" w14:textId="77777777" w:rsidR="00316499" w:rsidRDefault="00316499">
      <w:pPr>
        <w:pStyle w:val="BodyText"/>
        <w:spacing w:before="28"/>
      </w:pPr>
    </w:p>
    <w:p w14:paraId="5239D192" w14:textId="77777777" w:rsidR="00316499" w:rsidRDefault="000E403F">
      <w:pPr>
        <w:pStyle w:val="Heading2"/>
      </w:pPr>
      <w:r>
        <w:rPr>
          <w:spacing w:val="-2"/>
        </w:rPr>
        <w:t>Judging</w:t>
      </w:r>
    </w:p>
    <w:p w14:paraId="5239D193" w14:textId="0CD4B966" w:rsidR="00316499" w:rsidRDefault="000E403F">
      <w:pPr>
        <w:pStyle w:val="BodyText"/>
        <w:spacing w:before="22"/>
        <w:ind w:left="106"/>
      </w:pPr>
      <w:r>
        <w:t>Judging</w:t>
      </w:r>
      <w:r>
        <w:rPr>
          <w:spacing w:val="-10"/>
        </w:rPr>
        <w:t xml:space="preserve"> </w:t>
      </w:r>
      <w:r>
        <w:t>will</w:t>
      </w:r>
      <w:r>
        <w:rPr>
          <w:spacing w:val="-9"/>
        </w:rPr>
        <w:t xml:space="preserve"> </w:t>
      </w:r>
      <w:r>
        <w:t>commence</w:t>
      </w:r>
      <w:r>
        <w:rPr>
          <w:spacing w:val="-8"/>
        </w:rPr>
        <w:t xml:space="preserve"> </w:t>
      </w:r>
      <w:r>
        <w:t>at</w:t>
      </w:r>
      <w:r>
        <w:rPr>
          <w:spacing w:val="-6"/>
        </w:rPr>
        <w:t xml:space="preserve"> </w:t>
      </w:r>
      <w:r>
        <w:t>9</w:t>
      </w:r>
      <w:r w:rsidR="0015755B">
        <w:t xml:space="preserve">.30 </w:t>
      </w:r>
      <w:r>
        <w:t>am</w:t>
      </w:r>
      <w:r>
        <w:rPr>
          <w:spacing w:val="-8"/>
        </w:rPr>
        <w:t xml:space="preserve"> </w:t>
      </w:r>
      <w:r>
        <w:t>on</w:t>
      </w:r>
      <w:r>
        <w:rPr>
          <w:spacing w:val="-7"/>
        </w:rPr>
        <w:t xml:space="preserve"> </w:t>
      </w:r>
      <w:r>
        <w:t>S</w:t>
      </w:r>
      <w:r w:rsidR="0015755B">
        <w:t xml:space="preserve">aturday </w:t>
      </w:r>
      <w:r w:rsidR="00F400F7">
        <w:t>7</w:t>
      </w:r>
      <w:r w:rsidR="00F400F7" w:rsidRPr="00F400F7">
        <w:rPr>
          <w:vertAlign w:val="superscript"/>
        </w:rPr>
        <w:t>th</w:t>
      </w:r>
      <w:r w:rsidR="00F400F7">
        <w:t xml:space="preserve"> </w:t>
      </w:r>
      <w:r w:rsidR="0015755B">
        <w:t>March 202</w:t>
      </w:r>
      <w:r w:rsidR="00F400F7">
        <w:t>6</w:t>
      </w:r>
      <w:r>
        <w:rPr>
          <w:spacing w:val="-2"/>
        </w:rPr>
        <w:t>.</w:t>
      </w:r>
    </w:p>
    <w:p w14:paraId="5239D194" w14:textId="77777777" w:rsidR="00316499" w:rsidRDefault="000E403F">
      <w:pPr>
        <w:pStyle w:val="BodyText"/>
        <w:spacing w:before="6"/>
        <w:ind w:left="115" w:right="22" w:hanging="10"/>
      </w:pPr>
      <w:r>
        <w:t>The Judge’s decision shall be final. He/she may choose not to award a prize or prizes in a class.</w:t>
      </w:r>
      <w:r>
        <w:rPr>
          <w:spacing w:val="-8"/>
        </w:rPr>
        <w:t xml:space="preserve"> </w:t>
      </w:r>
      <w:r>
        <w:t>A</w:t>
      </w:r>
      <w:r>
        <w:rPr>
          <w:spacing w:val="-8"/>
        </w:rPr>
        <w:t xml:space="preserve"> </w:t>
      </w:r>
      <w:r>
        <w:t>judge may award a first ribbon in a class but choose not to award</w:t>
      </w:r>
      <w:r>
        <w:rPr>
          <w:spacing w:val="-5"/>
        </w:rPr>
        <w:t xml:space="preserve"> </w:t>
      </w:r>
      <w:r>
        <w:t>a</w:t>
      </w:r>
      <w:r>
        <w:rPr>
          <w:spacing w:val="-5"/>
        </w:rPr>
        <w:t xml:space="preserve"> </w:t>
      </w:r>
      <w:r>
        <w:t>Championship</w:t>
      </w:r>
      <w:r>
        <w:rPr>
          <w:spacing w:val="-5"/>
        </w:rPr>
        <w:t xml:space="preserve"> </w:t>
      </w:r>
      <w:r>
        <w:t>and/or</w:t>
      </w:r>
      <w:r>
        <w:rPr>
          <w:spacing w:val="-5"/>
        </w:rPr>
        <w:t xml:space="preserve"> </w:t>
      </w:r>
      <w:r>
        <w:t>Reserve</w:t>
      </w:r>
      <w:r>
        <w:rPr>
          <w:spacing w:val="-5"/>
        </w:rPr>
        <w:t xml:space="preserve"> </w:t>
      </w:r>
      <w:r>
        <w:t>Championship</w:t>
      </w:r>
      <w:r>
        <w:rPr>
          <w:spacing w:val="-5"/>
        </w:rPr>
        <w:t xml:space="preserve"> </w:t>
      </w:r>
      <w:r>
        <w:t>ribbon.</w:t>
      </w:r>
      <w:r>
        <w:rPr>
          <w:spacing w:val="-18"/>
        </w:rPr>
        <w:t xml:space="preserve"> </w:t>
      </w:r>
      <w:r>
        <w:t>A</w:t>
      </w:r>
      <w:r>
        <w:rPr>
          <w:spacing w:val="-17"/>
        </w:rPr>
        <w:t xml:space="preserve"> </w:t>
      </w:r>
      <w:r>
        <w:t>handler/exhibitor may not discuss with the Judge their alpacas or proposed exhibits prior to, or during the Show judging.</w:t>
      </w:r>
      <w:r>
        <w:rPr>
          <w:spacing w:val="-8"/>
        </w:rPr>
        <w:t xml:space="preserve"> </w:t>
      </w:r>
      <w:r>
        <w:t>All handlers leading stock in the judging ring or parade shall wear the official show ring uniform which comprises the</w:t>
      </w:r>
      <w:r>
        <w:rPr>
          <w:spacing w:val="-6"/>
        </w:rPr>
        <w:t xml:space="preserve"> </w:t>
      </w:r>
      <w:r>
        <w:t>AAA</w:t>
      </w:r>
      <w:r>
        <w:rPr>
          <w:spacing w:val="-6"/>
        </w:rPr>
        <w:t xml:space="preserve"> </w:t>
      </w:r>
      <w:r>
        <w:t>black shirt</w:t>
      </w:r>
      <w:r w:rsidR="0015755B">
        <w:t>/Polo Shirt</w:t>
      </w:r>
      <w:r>
        <w:t xml:space="preserve"> and/or the</w:t>
      </w:r>
      <w:r>
        <w:rPr>
          <w:spacing w:val="-7"/>
        </w:rPr>
        <w:t xml:space="preserve"> </w:t>
      </w:r>
      <w:r>
        <w:t>AAA</w:t>
      </w:r>
      <w:r>
        <w:rPr>
          <w:spacing w:val="-7"/>
        </w:rPr>
        <w:t xml:space="preserve"> </w:t>
      </w:r>
      <w:r>
        <w:t xml:space="preserve">black vest. The vest may </w:t>
      </w:r>
      <w:proofErr w:type="gramStart"/>
      <w:r>
        <w:t>be worn</w:t>
      </w:r>
      <w:proofErr w:type="gramEnd"/>
      <w:r>
        <w:t xml:space="preserve"> over the</w:t>
      </w:r>
      <w:r>
        <w:rPr>
          <w:spacing w:val="-7"/>
        </w:rPr>
        <w:t xml:space="preserve"> </w:t>
      </w:r>
      <w:r>
        <w:t>AAA</w:t>
      </w:r>
      <w:r>
        <w:rPr>
          <w:spacing w:val="-7"/>
        </w:rPr>
        <w:t xml:space="preserve"> </w:t>
      </w:r>
      <w:r>
        <w:t>shirt or a plain black shirt (with either long or short sleeves).</w:t>
      </w:r>
      <w:r>
        <w:rPr>
          <w:spacing w:val="-2"/>
        </w:rPr>
        <w:t xml:space="preserve"> </w:t>
      </w:r>
      <w:r>
        <w:t xml:space="preserve">These </w:t>
      </w:r>
      <w:proofErr w:type="gramStart"/>
      <w:r>
        <w:t>are worn</w:t>
      </w:r>
      <w:proofErr w:type="gramEnd"/>
      <w:r>
        <w:t xml:space="preserve"> with black trousers or a long black skirt and clean brown or black closed in shoes.</w:t>
      </w:r>
      <w:r>
        <w:rPr>
          <w:spacing w:val="-7"/>
        </w:rPr>
        <w:t xml:space="preserve"> </w:t>
      </w:r>
      <w:r>
        <w:t xml:space="preserve">All handlers showing animals must be competent in the handling of their exhibit, or removal from the ring may </w:t>
      </w:r>
      <w:proofErr w:type="gramStart"/>
      <w:r>
        <w:t>be requested</w:t>
      </w:r>
      <w:proofErr w:type="gramEnd"/>
      <w:r>
        <w:t xml:space="preserve"> by the Judge. It </w:t>
      </w:r>
      <w:proofErr w:type="gramStart"/>
      <w:r>
        <w:t>is recommended</w:t>
      </w:r>
      <w:proofErr w:type="gramEnd"/>
      <w:r>
        <w:t xml:space="preserve"> that small children </w:t>
      </w:r>
      <w:proofErr w:type="gramStart"/>
      <w:r>
        <w:t>not</w:t>
      </w:r>
      <w:proofErr w:type="gramEnd"/>
      <w:r>
        <w:t xml:space="preserve"> exhibit large animals that they cannot `control.</w:t>
      </w:r>
    </w:p>
    <w:p w14:paraId="5239D195" w14:textId="77777777" w:rsidR="00316499" w:rsidRDefault="00316499">
      <w:pPr>
        <w:pStyle w:val="BodyText"/>
        <w:spacing w:before="26"/>
      </w:pPr>
    </w:p>
    <w:p w14:paraId="5239D196" w14:textId="77777777" w:rsidR="00316499" w:rsidRDefault="000E403F">
      <w:pPr>
        <w:pStyle w:val="BodyText"/>
        <w:spacing w:before="1"/>
        <w:ind w:left="115" w:right="186" w:hanging="10"/>
      </w:pPr>
      <w:r>
        <w:t xml:space="preserve">All exhibitors shall, on the day of the Show, obtain their pen position and animal exhibit card numbers from the Shed Steward, unless previously forwarded to them. The animal exhibit number card of the exhibit must </w:t>
      </w:r>
      <w:proofErr w:type="gramStart"/>
      <w:r>
        <w:t>be worn</w:t>
      </w:r>
      <w:proofErr w:type="gramEnd"/>
      <w:r>
        <w:t xml:space="preserve"> and clearly displayed by the handler whilst in the show ring. The age of the alpaca and the age of fleece, in months, will </w:t>
      </w:r>
      <w:proofErr w:type="gramStart"/>
      <w:r>
        <w:t>be displayed</w:t>
      </w:r>
      <w:proofErr w:type="gramEnd"/>
      <w:r>
        <w:t xml:space="preserve"> on the card.</w:t>
      </w:r>
      <w:r>
        <w:rPr>
          <w:spacing w:val="-12"/>
        </w:rPr>
        <w:t xml:space="preserve"> </w:t>
      </w:r>
      <w:r>
        <w:t>All exhibitors must place their</w:t>
      </w:r>
      <w:r>
        <w:rPr>
          <w:spacing w:val="-2"/>
        </w:rPr>
        <w:t xml:space="preserve"> </w:t>
      </w:r>
      <w:r>
        <w:t>animals</w:t>
      </w:r>
      <w:r>
        <w:rPr>
          <w:spacing w:val="-3"/>
        </w:rPr>
        <w:t xml:space="preserve"> </w:t>
      </w:r>
      <w:r>
        <w:t>in</w:t>
      </w:r>
      <w:r>
        <w:rPr>
          <w:spacing w:val="-3"/>
        </w:rPr>
        <w:t xml:space="preserve"> </w:t>
      </w:r>
      <w:r>
        <w:t>the</w:t>
      </w:r>
      <w:r>
        <w:rPr>
          <w:spacing w:val="-3"/>
        </w:rPr>
        <w:t xml:space="preserve"> </w:t>
      </w:r>
      <w:r>
        <w:t>pens</w:t>
      </w:r>
      <w:r>
        <w:rPr>
          <w:spacing w:val="-3"/>
        </w:rPr>
        <w:t xml:space="preserve"> </w:t>
      </w:r>
      <w:r>
        <w:t>allotted</w:t>
      </w:r>
      <w:r>
        <w:rPr>
          <w:spacing w:val="-3"/>
        </w:rPr>
        <w:t xml:space="preserve"> </w:t>
      </w:r>
      <w:r>
        <w:t>by</w:t>
      </w:r>
      <w:r>
        <w:rPr>
          <w:spacing w:val="-3"/>
        </w:rPr>
        <w:t xml:space="preserve"> </w:t>
      </w:r>
      <w:r>
        <w:t>the</w:t>
      </w:r>
      <w:r>
        <w:rPr>
          <w:spacing w:val="-3"/>
        </w:rPr>
        <w:t xml:space="preserve"> </w:t>
      </w:r>
      <w:r>
        <w:t>Show</w:t>
      </w:r>
      <w:r>
        <w:rPr>
          <w:spacing w:val="-3"/>
        </w:rPr>
        <w:t xml:space="preserve"> </w:t>
      </w:r>
      <w:r>
        <w:t>Stewards</w:t>
      </w:r>
      <w:r>
        <w:rPr>
          <w:spacing w:val="-3"/>
        </w:rPr>
        <w:t xml:space="preserve"> </w:t>
      </w:r>
      <w:r>
        <w:t>and</w:t>
      </w:r>
      <w:r>
        <w:rPr>
          <w:spacing w:val="-2"/>
        </w:rPr>
        <w:t xml:space="preserve"> </w:t>
      </w:r>
      <w:r>
        <w:t>must</w:t>
      </w:r>
      <w:r>
        <w:rPr>
          <w:spacing w:val="-2"/>
        </w:rPr>
        <w:t xml:space="preserve"> </w:t>
      </w:r>
      <w:r>
        <w:t>not</w:t>
      </w:r>
      <w:r>
        <w:rPr>
          <w:spacing w:val="-3"/>
        </w:rPr>
        <w:t xml:space="preserve"> </w:t>
      </w:r>
      <w:proofErr w:type="gramStart"/>
      <w:r>
        <w:t>be</w:t>
      </w:r>
      <w:r>
        <w:rPr>
          <w:spacing w:val="-3"/>
        </w:rPr>
        <w:t xml:space="preserve"> </w:t>
      </w:r>
      <w:r>
        <w:t>moved</w:t>
      </w:r>
      <w:proofErr w:type="gramEnd"/>
      <w:r>
        <w:t xml:space="preserve"> or removed except by order of the Chief Steward</w:t>
      </w:r>
    </w:p>
    <w:p w14:paraId="5239D197" w14:textId="77777777" w:rsidR="00316499" w:rsidRDefault="00316499">
      <w:pPr>
        <w:pStyle w:val="BodyText"/>
        <w:spacing w:before="28"/>
      </w:pPr>
    </w:p>
    <w:p w14:paraId="5239D198" w14:textId="77777777" w:rsidR="00316499" w:rsidRDefault="00316499">
      <w:pPr>
        <w:pStyle w:val="BodyText"/>
        <w:spacing w:before="26"/>
      </w:pPr>
    </w:p>
    <w:p w14:paraId="5239D199" w14:textId="77777777" w:rsidR="00316499" w:rsidRDefault="000E403F">
      <w:pPr>
        <w:pStyle w:val="Heading2"/>
      </w:pPr>
      <w:r>
        <w:rPr>
          <w:spacing w:val="-2"/>
        </w:rPr>
        <w:t>Protests</w:t>
      </w:r>
    </w:p>
    <w:p w14:paraId="5239D19A" w14:textId="77777777" w:rsidR="00316499" w:rsidRDefault="000E403F">
      <w:pPr>
        <w:pStyle w:val="BodyText"/>
        <w:spacing w:before="22"/>
        <w:ind w:left="115" w:right="115" w:hanging="10"/>
      </w:pPr>
      <w:r>
        <w:t>Only</w:t>
      </w:r>
      <w:r>
        <w:rPr>
          <w:spacing w:val="-5"/>
        </w:rPr>
        <w:t xml:space="preserve"> </w:t>
      </w:r>
      <w:r>
        <w:t>an</w:t>
      </w:r>
      <w:r>
        <w:rPr>
          <w:spacing w:val="-5"/>
        </w:rPr>
        <w:t xml:space="preserve"> </w:t>
      </w:r>
      <w:r>
        <w:t>exhibitor</w:t>
      </w:r>
      <w:r>
        <w:rPr>
          <w:spacing w:val="-4"/>
        </w:rPr>
        <w:t xml:space="preserve"> </w:t>
      </w:r>
      <w:r>
        <w:t>may</w:t>
      </w:r>
      <w:r>
        <w:rPr>
          <w:spacing w:val="-6"/>
        </w:rPr>
        <w:t xml:space="preserve"> </w:t>
      </w:r>
      <w:r>
        <w:t>lodge</w:t>
      </w:r>
      <w:r>
        <w:rPr>
          <w:spacing w:val="-4"/>
        </w:rPr>
        <w:t xml:space="preserve"> </w:t>
      </w:r>
      <w:r>
        <w:t>a</w:t>
      </w:r>
      <w:r>
        <w:rPr>
          <w:spacing w:val="-4"/>
        </w:rPr>
        <w:t xml:space="preserve"> </w:t>
      </w:r>
      <w:proofErr w:type="gramStart"/>
      <w:r>
        <w:t>protest</w:t>
      </w:r>
      <w:r>
        <w:rPr>
          <w:spacing w:val="-5"/>
        </w:rPr>
        <w:t xml:space="preserve"> </w:t>
      </w:r>
      <w:r>
        <w:t>against</w:t>
      </w:r>
      <w:proofErr w:type="gramEnd"/>
      <w:r>
        <w:rPr>
          <w:spacing w:val="-5"/>
        </w:rPr>
        <w:t xml:space="preserve"> </w:t>
      </w:r>
      <w:r>
        <w:t>another</w:t>
      </w:r>
      <w:r>
        <w:rPr>
          <w:spacing w:val="-4"/>
        </w:rPr>
        <w:t xml:space="preserve"> </w:t>
      </w:r>
      <w:r>
        <w:t>exhibitor</w:t>
      </w:r>
      <w:r>
        <w:rPr>
          <w:spacing w:val="-3"/>
        </w:rPr>
        <w:t xml:space="preserve"> </w:t>
      </w:r>
      <w:r>
        <w:t>or</w:t>
      </w:r>
      <w:r>
        <w:rPr>
          <w:spacing w:val="-6"/>
        </w:rPr>
        <w:t xml:space="preserve"> </w:t>
      </w:r>
      <w:r>
        <w:t>a</w:t>
      </w:r>
      <w:r>
        <w:rPr>
          <w:spacing w:val="-4"/>
        </w:rPr>
        <w:t xml:space="preserve"> </w:t>
      </w:r>
      <w:r>
        <w:t>Show</w:t>
      </w:r>
      <w:r w:rsidR="0015755B">
        <w:t xml:space="preserve"> </w:t>
      </w:r>
      <w:r>
        <w:t xml:space="preserve">Official. The protest shall </w:t>
      </w:r>
      <w:proofErr w:type="gramStart"/>
      <w:r>
        <w:t>be lodged</w:t>
      </w:r>
      <w:proofErr w:type="gramEnd"/>
      <w:r>
        <w:t xml:space="preserve"> in writing together with a deposit of $50, which shall </w:t>
      </w:r>
      <w:proofErr w:type="gramStart"/>
      <w:r>
        <w:t>be refunded</w:t>
      </w:r>
      <w:proofErr w:type="gramEnd"/>
      <w:r>
        <w:t xml:space="preserve"> if the protest </w:t>
      </w:r>
      <w:proofErr w:type="gramStart"/>
      <w:r>
        <w:t>is upheld</w:t>
      </w:r>
      <w:proofErr w:type="gramEnd"/>
      <w:r>
        <w:t>. The sole grounds for a protest shall be a breach of the Show Rules.</w:t>
      </w:r>
    </w:p>
    <w:p w14:paraId="5239D19B" w14:textId="77777777" w:rsidR="00316499" w:rsidRDefault="00316499">
      <w:pPr>
        <w:pStyle w:val="BodyText"/>
        <w:spacing w:before="27"/>
      </w:pPr>
    </w:p>
    <w:p w14:paraId="5239D19C" w14:textId="77777777" w:rsidR="00316499" w:rsidRDefault="000E403F">
      <w:pPr>
        <w:pStyle w:val="BodyText"/>
        <w:ind w:left="115" w:right="115" w:hanging="10"/>
      </w:pPr>
      <w:r>
        <w:t>Protests</w:t>
      </w:r>
      <w:r>
        <w:rPr>
          <w:spacing w:val="-4"/>
        </w:rPr>
        <w:t xml:space="preserve"> </w:t>
      </w:r>
      <w:r>
        <w:t>shall</w:t>
      </w:r>
      <w:r>
        <w:rPr>
          <w:spacing w:val="-4"/>
        </w:rPr>
        <w:t xml:space="preserve"> </w:t>
      </w:r>
      <w:proofErr w:type="gramStart"/>
      <w:r>
        <w:t>be</w:t>
      </w:r>
      <w:r>
        <w:rPr>
          <w:spacing w:val="-3"/>
        </w:rPr>
        <w:t xml:space="preserve"> </w:t>
      </w:r>
      <w:r>
        <w:t>lodged</w:t>
      </w:r>
      <w:proofErr w:type="gramEnd"/>
      <w:r>
        <w:rPr>
          <w:spacing w:val="-4"/>
        </w:rPr>
        <w:t xml:space="preserve"> </w:t>
      </w:r>
      <w:r>
        <w:t>with</w:t>
      </w:r>
      <w:r>
        <w:rPr>
          <w:spacing w:val="-3"/>
        </w:rPr>
        <w:t xml:space="preserve"> </w:t>
      </w:r>
      <w:r>
        <w:t>the</w:t>
      </w:r>
      <w:r>
        <w:rPr>
          <w:spacing w:val="-4"/>
        </w:rPr>
        <w:t xml:space="preserve"> </w:t>
      </w:r>
      <w:r>
        <w:t>Chief</w:t>
      </w:r>
      <w:r>
        <w:rPr>
          <w:spacing w:val="-4"/>
        </w:rPr>
        <w:t xml:space="preserve"> </w:t>
      </w:r>
      <w:r>
        <w:t>Steward</w:t>
      </w:r>
      <w:r>
        <w:rPr>
          <w:spacing w:val="-4"/>
        </w:rPr>
        <w:t xml:space="preserve"> </w:t>
      </w:r>
      <w:r>
        <w:t>or</w:t>
      </w:r>
      <w:r>
        <w:rPr>
          <w:spacing w:val="-3"/>
        </w:rPr>
        <w:t xml:space="preserve"> </w:t>
      </w:r>
      <w:r>
        <w:t>Show</w:t>
      </w:r>
      <w:r>
        <w:rPr>
          <w:spacing w:val="-4"/>
        </w:rPr>
        <w:t xml:space="preserve"> </w:t>
      </w:r>
      <w:r>
        <w:t>Convenor</w:t>
      </w:r>
      <w:r>
        <w:rPr>
          <w:spacing w:val="-3"/>
        </w:rPr>
        <w:t xml:space="preserve"> </w:t>
      </w:r>
      <w:r>
        <w:t>within</w:t>
      </w:r>
      <w:r>
        <w:rPr>
          <w:spacing w:val="-3"/>
        </w:rPr>
        <w:t xml:space="preserve"> </w:t>
      </w:r>
      <w:r>
        <w:t>one hour of the end of the day’s showing</w:t>
      </w:r>
      <w:r w:rsidR="0015755B">
        <w:t xml:space="preserve"> </w:t>
      </w:r>
      <w:r>
        <w:t>(when the last animal leaves the ring).</w:t>
      </w:r>
    </w:p>
    <w:p w14:paraId="5239D19D" w14:textId="77777777" w:rsidR="00316499" w:rsidRDefault="00316499">
      <w:pPr>
        <w:pStyle w:val="BodyText"/>
        <w:spacing w:before="61"/>
      </w:pPr>
    </w:p>
    <w:p w14:paraId="5239D19E" w14:textId="06983A62" w:rsidR="00316499" w:rsidRDefault="000E403F">
      <w:pPr>
        <w:pStyle w:val="BodyText"/>
        <w:spacing w:before="1"/>
        <w:ind w:left="115" w:right="115" w:hanging="10"/>
      </w:pPr>
      <w:r>
        <w:t>The Chief Steward or Show Convenor shall set up a Protest Committee prior to the commencement of the Show. The Committee shall comprise the Chief Steward as the Chair and two ordinary members not associated with the alleged incident.</w:t>
      </w:r>
      <w:r>
        <w:rPr>
          <w:spacing w:val="-3"/>
        </w:rPr>
        <w:t xml:space="preserve"> </w:t>
      </w:r>
      <w:r>
        <w:t>If</w:t>
      </w:r>
      <w:r>
        <w:rPr>
          <w:spacing w:val="-3"/>
        </w:rPr>
        <w:t xml:space="preserve"> </w:t>
      </w:r>
      <w:r>
        <w:t>an</w:t>
      </w:r>
      <w:r>
        <w:rPr>
          <w:spacing w:val="-3"/>
        </w:rPr>
        <w:t xml:space="preserve"> </w:t>
      </w:r>
      <w:r>
        <w:t>alleged</w:t>
      </w:r>
      <w:r>
        <w:rPr>
          <w:spacing w:val="-3"/>
        </w:rPr>
        <w:t xml:space="preserve"> </w:t>
      </w:r>
      <w:r>
        <w:t>incident</w:t>
      </w:r>
      <w:r>
        <w:rPr>
          <w:spacing w:val="-3"/>
        </w:rPr>
        <w:t xml:space="preserve"> </w:t>
      </w:r>
      <w:r>
        <w:t>occurred</w:t>
      </w:r>
      <w:r>
        <w:rPr>
          <w:spacing w:val="-3"/>
        </w:rPr>
        <w:t xml:space="preserve"> </w:t>
      </w:r>
      <w:r>
        <w:t>resulting</w:t>
      </w:r>
      <w:r>
        <w:rPr>
          <w:spacing w:val="-3"/>
        </w:rPr>
        <w:t xml:space="preserve"> </w:t>
      </w:r>
      <w:r>
        <w:t>in</w:t>
      </w:r>
      <w:r>
        <w:rPr>
          <w:spacing w:val="-4"/>
        </w:rPr>
        <w:t xml:space="preserve"> </w:t>
      </w:r>
      <w:r>
        <w:t>a</w:t>
      </w:r>
      <w:r>
        <w:rPr>
          <w:spacing w:val="-3"/>
        </w:rPr>
        <w:t xml:space="preserve"> </w:t>
      </w:r>
      <w:r>
        <w:t>protest</w:t>
      </w:r>
      <w:r>
        <w:rPr>
          <w:spacing w:val="-4"/>
        </w:rPr>
        <w:t xml:space="preserve"> </w:t>
      </w:r>
      <w:r>
        <w:t>in</w:t>
      </w:r>
      <w:r>
        <w:rPr>
          <w:spacing w:val="-3"/>
        </w:rPr>
        <w:t xml:space="preserve"> </w:t>
      </w:r>
      <w:r>
        <w:t>a</w:t>
      </w:r>
      <w:r>
        <w:rPr>
          <w:spacing w:val="-5"/>
        </w:rPr>
        <w:t xml:space="preserve"> </w:t>
      </w:r>
      <w:r>
        <w:t>class</w:t>
      </w:r>
      <w:r>
        <w:rPr>
          <w:spacing w:val="-4"/>
        </w:rPr>
        <w:t xml:space="preserve"> </w:t>
      </w:r>
      <w:r>
        <w:t>where</w:t>
      </w:r>
      <w:r>
        <w:rPr>
          <w:spacing w:val="-4"/>
        </w:rPr>
        <w:t xml:space="preserve"> </w:t>
      </w:r>
      <w:r>
        <w:t>the Chief Steward was exhibiting and his or her exhibit may have some bearing on the outcome of the protest then the Chief</w:t>
      </w:r>
      <w:r>
        <w:rPr>
          <w:spacing w:val="40"/>
        </w:rPr>
        <w:t xml:space="preserve"> </w:t>
      </w:r>
      <w:r>
        <w:t>Steward would stand</w:t>
      </w:r>
      <w:r>
        <w:rPr>
          <w:spacing w:val="40"/>
        </w:rPr>
        <w:t xml:space="preserve"> </w:t>
      </w:r>
      <w:r>
        <w:t xml:space="preserve">aside and be </w:t>
      </w:r>
      <w:r>
        <w:lastRenderedPageBreak/>
        <w:t>replaced by the Show Convenor</w:t>
      </w:r>
      <w:r>
        <w:rPr>
          <w:spacing w:val="40"/>
        </w:rPr>
        <w:t xml:space="preserve"> </w:t>
      </w:r>
      <w:r>
        <w:t>or another suitable member.</w:t>
      </w:r>
      <w:r>
        <w:rPr>
          <w:spacing w:val="-8"/>
        </w:rPr>
        <w:t xml:space="preserve"> </w:t>
      </w:r>
      <w:r>
        <w:t>A</w:t>
      </w:r>
      <w:r>
        <w:rPr>
          <w:spacing w:val="-10"/>
        </w:rPr>
        <w:t xml:space="preserve"> </w:t>
      </w:r>
      <w:r>
        <w:t xml:space="preserve">meeting will </w:t>
      </w:r>
      <w:proofErr w:type="gramStart"/>
      <w:r>
        <w:t xml:space="preserve">be </w:t>
      </w:r>
      <w:r w:rsidR="00164529">
        <w:t>held</w:t>
      </w:r>
      <w:proofErr w:type="gramEnd"/>
      <w:r>
        <w:t xml:space="preserve"> within</w:t>
      </w:r>
      <w:r w:rsidR="00164529">
        <w:t xml:space="preserve"> </w:t>
      </w:r>
      <w:r>
        <w:t>30</w:t>
      </w:r>
      <w:r w:rsidR="00164529">
        <w:t xml:space="preserve"> </w:t>
      </w:r>
      <w:r>
        <w:t xml:space="preserve">minutes of the protest </w:t>
      </w:r>
      <w:proofErr w:type="gramStart"/>
      <w:r>
        <w:t>being received</w:t>
      </w:r>
      <w:proofErr w:type="gramEnd"/>
      <w:r>
        <w:t>.</w:t>
      </w:r>
      <w:r>
        <w:rPr>
          <w:spacing w:val="-3"/>
        </w:rPr>
        <w:t xml:space="preserve"> </w:t>
      </w:r>
      <w:r>
        <w:t>The Protest Committee shall immediately investigate the protest and if found to be valid,</w:t>
      </w:r>
      <w:r w:rsidR="0015755B">
        <w:t xml:space="preserve"> </w:t>
      </w:r>
      <w:r>
        <w:t>initiate appropriate action.</w:t>
      </w:r>
    </w:p>
    <w:p w14:paraId="5239D19F" w14:textId="77777777" w:rsidR="00316499" w:rsidRDefault="00316499">
      <w:pPr>
        <w:pStyle w:val="BodyText"/>
        <w:spacing w:before="27"/>
      </w:pPr>
    </w:p>
    <w:p w14:paraId="5239D1A0" w14:textId="77777777" w:rsidR="00316499" w:rsidRDefault="000E403F">
      <w:pPr>
        <w:pStyle w:val="BodyText"/>
        <w:ind w:left="115" w:hanging="10"/>
      </w:pPr>
      <w:r>
        <w:t>Complaints</w:t>
      </w:r>
      <w:r>
        <w:rPr>
          <w:spacing w:val="-3"/>
        </w:rPr>
        <w:t xml:space="preserve"> </w:t>
      </w:r>
      <w:r>
        <w:t>against</w:t>
      </w:r>
      <w:r>
        <w:rPr>
          <w:spacing w:val="-3"/>
        </w:rPr>
        <w:t xml:space="preserve"> </w:t>
      </w:r>
      <w:r>
        <w:t>Judges</w:t>
      </w:r>
      <w:r>
        <w:rPr>
          <w:spacing w:val="-3"/>
        </w:rPr>
        <w:t xml:space="preserve"> </w:t>
      </w:r>
      <w:r>
        <w:t>are</w:t>
      </w:r>
      <w:r>
        <w:rPr>
          <w:spacing w:val="-3"/>
        </w:rPr>
        <w:t xml:space="preserve"> </w:t>
      </w:r>
      <w:r>
        <w:t>to</w:t>
      </w:r>
      <w:r>
        <w:rPr>
          <w:spacing w:val="-3"/>
        </w:rPr>
        <w:t xml:space="preserve"> </w:t>
      </w:r>
      <w:proofErr w:type="gramStart"/>
      <w:r>
        <w:t>be</w:t>
      </w:r>
      <w:r>
        <w:rPr>
          <w:spacing w:val="-3"/>
        </w:rPr>
        <w:t xml:space="preserve"> </w:t>
      </w:r>
      <w:r>
        <w:t>put</w:t>
      </w:r>
      <w:proofErr w:type="gramEnd"/>
      <w:r>
        <w:rPr>
          <w:spacing w:val="-2"/>
        </w:rPr>
        <w:t xml:space="preserve"> </w:t>
      </w:r>
      <w:r>
        <w:t>in</w:t>
      </w:r>
      <w:r>
        <w:rPr>
          <w:spacing w:val="-5"/>
        </w:rPr>
        <w:t xml:space="preserve"> </w:t>
      </w:r>
      <w:r>
        <w:t>writing,</w:t>
      </w:r>
      <w:r>
        <w:rPr>
          <w:spacing w:val="-2"/>
        </w:rPr>
        <w:t xml:space="preserve"> </w:t>
      </w:r>
      <w:r>
        <w:t>within</w:t>
      </w:r>
      <w:r>
        <w:rPr>
          <w:spacing w:val="-2"/>
        </w:rPr>
        <w:t xml:space="preserve"> </w:t>
      </w:r>
      <w:r>
        <w:t>one</w:t>
      </w:r>
      <w:r>
        <w:rPr>
          <w:spacing w:val="-3"/>
        </w:rPr>
        <w:t xml:space="preserve"> </w:t>
      </w:r>
      <w:r>
        <w:t>week</w:t>
      </w:r>
      <w:r>
        <w:rPr>
          <w:spacing w:val="-3"/>
        </w:rPr>
        <w:t xml:space="preserve"> </w:t>
      </w:r>
      <w:r>
        <w:t>of</w:t>
      </w:r>
      <w:r>
        <w:rPr>
          <w:spacing w:val="-3"/>
        </w:rPr>
        <w:t xml:space="preserve"> </w:t>
      </w:r>
      <w:r>
        <w:t>the</w:t>
      </w:r>
      <w:r>
        <w:rPr>
          <w:spacing w:val="-3"/>
        </w:rPr>
        <w:t xml:space="preserve"> </w:t>
      </w:r>
      <w:r>
        <w:t>alleged incident, addressed to the</w:t>
      </w:r>
      <w:r>
        <w:rPr>
          <w:spacing w:val="-4"/>
        </w:rPr>
        <w:t xml:space="preserve"> </w:t>
      </w:r>
      <w:r>
        <w:t>AAA</w:t>
      </w:r>
      <w:r>
        <w:rPr>
          <w:spacing w:val="-4"/>
        </w:rPr>
        <w:t xml:space="preserve"> </w:t>
      </w:r>
      <w:r>
        <w:t>Ltd. National Secretary,</w:t>
      </w:r>
      <w:r w:rsidR="0015755B">
        <w:t xml:space="preserve"> </w:t>
      </w:r>
      <w:proofErr w:type="gramStart"/>
      <w:r>
        <w:t>c/-</w:t>
      </w:r>
      <w:proofErr w:type="gramEnd"/>
      <w:r>
        <w:t>AAA</w:t>
      </w:r>
      <w:r>
        <w:rPr>
          <w:spacing w:val="-4"/>
        </w:rPr>
        <w:t xml:space="preserve"> </w:t>
      </w:r>
      <w:r>
        <w:t>Ltd. National</w:t>
      </w:r>
    </w:p>
    <w:p w14:paraId="5239D1A1" w14:textId="77777777" w:rsidR="00316499" w:rsidRDefault="000E403F">
      <w:pPr>
        <w:pStyle w:val="BodyText"/>
        <w:ind w:left="115"/>
      </w:pPr>
      <w:r>
        <w:t>Office</w:t>
      </w:r>
      <w:r>
        <w:rPr>
          <w:spacing w:val="-4"/>
        </w:rPr>
        <w:t xml:space="preserve"> </w:t>
      </w:r>
      <w:r>
        <w:t>accompanied</w:t>
      </w:r>
      <w:r>
        <w:rPr>
          <w:spacing w:val="-3"/>
        </w:rPr>
        <w:t xml:space="preserve"> </w:t>
      </w:r>
      <w:r>
        <w:t>by</w:t>
      </w:r>
      <w:r>
        <w:rPr>
          <w:spacing w:val="-3"/>
        </w:rPr>
        <w:t xml:space="preserve"> </w:t>
      </w:r>
      <w:r>
        <w:t>a</w:t>
      </w:r>
      <w:r>
        <w:rPr>
          <w:spacing w:val="-4"/>
        </w:rPr>
        <w:t xml:space="preserve"> </w:t>
      </w:r>
      <w:r>
        <w:t>$50</w:t>
      </w:r>
      <w:r>
        <w:rPr>
          <w:spacing w:val="-3"/>
        </w:rPr>
        <w:t xml:space="preserve"> </w:t>
      </w:r>
      <w:r>
        <w:t>fee,</w:t>
      </w:r>
      <w:r>
        <w:rPr>
          <w:spacing w:val="-3"/>
        </w:rPr>
        <w:t xml:space="preserve"> </w:t>
      </w:r>
      <w:r>
        <w:t>which</w:t>
      </w:r>
      <w:r>
        <w:rPr>
          <w:spacing w:val="-4"/>
        </w:rPr>
        <w:t xml:space="preserve"> </w:t>
      </w:r>
      <w:r>
        <w:t>will</w:t>
      </w:r>
      <w:r>
        <w:rPr>
          <w:spacing w:val="-4"/>
        </w:rPr>
        <w:t xml:space="preserve"> </w:t>
      </w:r>
      <w:proofErr w:type="gramStart"/>
      <w:r>
        <w:t>be</w:t>
      </w:r>
      <w:r>
        <w:rPr>
          <w:spacing w:val="-3"/>
        </w:rPr>
        <w:t xml:space="preserve"> </w:t>
      </w:r>
      <w:r>
        <w:t>refunded</w:t>
      </w:r>
      <w:proofErr w:type="gramEnd"/>
      <w:r>
        <w:rPr>
          <w:spacing w:val="-3"/>
        </w:rPr>
        <w:t xml:space="preserve"> </w:t>
      </w:r>
      <w:proofErr w:type="gramStart"/>
      <w:r>
        <w:t>in</w:t>
      </w:r>
      <w:r>
        <w:rPr>
          <w:spacing w:val="-4"/>
        </w:rPr>
        <w:t xml:space="preserve"> </w:t>
      </w:r>
      <w:r>
        <w:t>the</w:t>
      </w:r>
      <w:r>
        <w:rPr>
          <w:spacing w:val="-3"/>
        </w:rPr>
        <w:t xml:space="preserve"> </w:t>
      </w:r>
      <w:r>
        <w:t>event</w:t>
      </w:r>
      <w:r>
        <w:rPr>
          <w:spacing w:val="-4"/>
        </w:rPr>
        <w:t xml:space="preserve"> </w:t>
      </w:r>
      <w:r>
        <w:t>that</w:t>
      </w:r>
      <w:proofErr w:type="gramEnd"/>
      <w:r>
        <w:rPr>
          <w:spacing w:val="-3"/>
        </w:rPr>
        <w:t xml:space="preserve"> </w:t>
      </w:r>
      <w:r>
        <w:t xml:space="preserve">the complaint </w:t>
      </w:r>
      <w:proofErr w:type="gramStart"/>
      <w:r>
        <w:t>is upheld</w:t>
      </w:r>
      <w:proofErr w:type="gramEnd"/>
      <w:r>
        <w:t>.</w:t>
      </w:r>
    </w:p>
    <w:p w14:paraId="5239D1A2" w14:textId="77777777" w:rsidR="00316499" w:rsidRDefault="00316499">
      <w:pPr>
        <w:pStyle w:val="BodyText"/>
      </w:pPr>
    </w:p>
    <w:p w14:paraId="5239D1A3" w14:textId="77777777" w:rsidR="00316499" w:rsidRDefault="00316499">
      <w:pPr>
        <w:pStyle w:val="BodyText"/>
        <w:spacing w:before="49"/>
      </w:pPr>
    </w:p>
    <w:p w14:paraId="5239D1A4" w14:textId="77777777" w:rsidR="00316499" w:rsidRDefault="000E403F">
      <w:pPr>
        <w:pStyle w:val="Heading2"/>
      </w:pPr>
      <w:r>
        <w:t>EXCESS</w:t>
      </w:r>
      <w:r>
        <w:rPr>
          <w:spacing w:val="-14"/>
        </w:rPr>
        <w:t xml:space="preserve"> </w:t>
      </w:r>
      <w:r>
        <w:rPr>
          <w:spacing w:val="-2"/>
        </w:rPr>
        <w:t>ENTRIES</w:t>
      </w:r>
    </w:p>
    <w:p w14:paraId="5239D1A5" w14:textId="77777777" w:rsidR="00316499" w:rsidRDefault="00316499">
      <w:pPr>
        <w:pStyle w:val="BodyText"/>
        <w:spacing w:before="47"/>
        <w:rPr>
          <w:b/>
        </w:rPr>
      </w:pPr>
    </w:p>
    <w:p w14:paraId="5239D1A6" w14:textId="77777777" w:rsidR="00316499" w:rsidRDefault="000E403F">
      <w:pPr>
        <w:pStyle w:val="BodyText"/>
        <w:ind w:left="115" w:right="115" w:hanging="10"/>
      </w:pPr>
      <w:r>
        <w:t xml:space="preserve">In the event of more entries </w:t>
      </w:r>
      <w:proofErr w:type="gramStart"/>
      <w:r>
        <w:t>being received</w:t>
      </w:r>
      <w:proofErr w:type="gramEnd"/>
      <w:r>
        <w:t xml:space="preserve"> than can </w:t>
      </w:r>
      <w:proofErr w:type="gramStart"/>
      <w:r>
        <w:t>be accommodated</w:t>
      </w:r>
      <w:proofErr w:type="gramEnd"/>
      <w:r>
        <w:t xml:space="preserve">, alpaca entries may </w:t>
      </w:r>
      <w:proofErr w:type="gramStart"/>
      <w:r>
        <w:t>be reduced</w:t>
      </w:r>
      <w:proofErr w:type="gramEnd"/>
      <w:r>
        <w:t xml:space="preserve">. If </w:t>
      </w:r>
      <w:proofErr w:type="gramStart"/>
      <w:r>
        <w:t>necessary</w:t>
      </w:r>
      <w:proofErr w:type="gramEnd"/>
      <w:r>
        <w:t xml:space="preserve"> the number of alpacas from any one exhibitor</w:t>
      </w:r>
      <w:r>
        <w:rPr>
          <w:spacing w:val="-3"/>
        </w:rPr>
        <w:t xml:space="preserve"> </w:t>
      </w:r>
      <w:r>
        <w:t>may</w:t>
      </w:r>
      <w:r>
        <w:rPr>
          <w:spacing w:val="-5"/>
        </w:rPr>
        <w:t xml:space="preserve"> </w:t>
      </w:r>
      <w:r>
        <w:t>also</w:t>
      </w:r>
      <w:r>
        <w:rPr>
          <w:spacing w:val="-5"/>
        </w:rPr>
        <w:t xml:space="preserve"> </w:t>
      </w:r>
      <w:proofErr w:type="gramStart"/>
      <w:r>
        <w:t>be</w:t>
      </w:r>
      <w:r>
        <w:rPr>
          <w:spacing w:val="-6"/>
        </w:rPr>
        <w:t xml:space="preserve"> </w:t>
      </w:r>
      <w:r>
        <w:t>reduced</w:t>
      </w:r>
      <w:proofErr w:type="gramEnd"/>
      <w:r>
        <w:rPr>
          <w:spacing w:val="-5"/>
        </w:rPr>
        <w:t xml:space="preserve"> </w:t>
      </w:r>
      <w:r>
        <w:t>to</w:t>
      </w:r>
      <w:r>
        <w:rPr>
          <w:spacing w:val="-5"/>
        </w:rPr>
        <w:t xml:space="preserve"> </w:t>
      </w:r>
      <w:r>
        <w:t>a</w:t>
      </w:r>
      <w:r>
        <w:rPr>
          <w:spacing w:val="-4"/>
        </w:rPr>
        <w:t xml:space="preserve"> </w:t>
      </w:r>
      <w:r>
        <w:t>figure</w:t>
      </w:r>
      <w:r>
        <w:rPr>
          <w:spacing w:val="-5"/>
        </w:rPr>
        <w:t xml:space="preserve"> </w:t>
      </w:r>
      <w:r>
        <w:t>determined</w:t>
      </w:r>
      <w:r>
        <w:rPr>
          <w:spacing w:val="-4"/>
        </w:rPr>
        <w:t xml:space="preserve"> </w:t>
      </w:r>
      <w:r>
        <w:t>by</w:t>
      </w:r>
      <w:r>
        <w:rPr>
          <w:spacing w:val="-4"/>
        </w:rPr>
        <w:t xml:space="preserve"> </w:t>
      </w:r>
      <w:r>
        <w:t>the</w:t>
      </w:r>
      <w:r>
        <w:rPr>
          <w:spacing w:val="-4"/>
        </w:rPr>
        <w:t xml:space="preserve"> </w:t>
      </w:r>
      <w:r>
        <w:t>Show</w:t>
      </w:r>
      <w:r>
        <w:rPr>
          <w:spacing w:val="-5"/>
        </w:rPr>
        <w:t xml:space="preserve"> </w:t>
      </w:r>
      <w:r>
        <w:t>Convenor.</w:t>
      </w:r>
      <w:r>
        <w:rPr>
          <w:spacing w:val="-9"/>
        </w:rPr>
        <w:t xml:space="preserve"> </w:t>
      </w:r>
      <w:r>
        <w:t xml:space="preserve">The exhibitor will have the right to nominate the alpacas to </w:t>
      </w:r>
      <w:proofErr w:type="gramStart"/>
      <w:r>
        <w:t>be withdrawn</w:t>
      </w:r>
      <w:proofErr w:type="gramEnd"/>
      <w:r>
        <w:t xml:space="preserve"> should this reduction be necessary.</w:t>
      </w:r>
    </w:p>
    <w:sectPr w:rsidR="00316499">
      <w:pgSz w:w="11910" w:h="16840"/>
      <w:pgMar w:top="1680" w:right="1360" w:bottom="960" w:left="132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1197" w14:textId="77777777" w:rsidR="0084588E" w:rsidRDefault="0084588E">
      <w:r>
        <w:separator/>
      </w:r>
    </w:p>
  </w:endnote>
  <w:endnote w:type="continuationSeparator" w:id="0">
    <w:p w14:paraId="77A5F695" w14:textId="77777777" w:rsidR="0084588E" w:rsidRDefault="0084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D1AB" w14:textId="77777777" w:rsidR="00316499" w:rsidRDefault="000E403F">
    <w:pPr>
      <w:pStyle w:val="BodyText"/>
      <w:spacing w:line="14" w:lineRule="auto"/>
      <w:rPr>
        <w:sz w:val="20"/>
      </w:rPr>
    </w:pPr>
    <w:r>
      <w:rPr>
        <w:noProof/>
        <w:lang w:val="en-AU" w:eastAsia="en-AU"/>
      </w:rPr>
      <mc:AlternateContent>
        <mc:Choice Requires="wps">
          <w:drawing>
            <wp:anchor distT="0" distB="0" distL="0" distR="0" simplePos="0" relativeHeight="251659264" behindDoc="1" locked="0" layoutInCell="1" allowOverlap="1" wp14:anchorId="5239D1AC" wp14:editId="5239D1AD">
              <wp:simplePos x="0" y="0"/>
              <wp:positionH relativeFrom="page">
                <wp:posOffset>902004</wp:posOffset>
              </wp:positionH>
              <wp:positionV relativeFrom="page">
                <wp:posOffset>10062464</wp:posOffset>
              </wp:positionV>
              <wp:extent cx="346265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2654" cy="177800"/>
                      </a:xfrm>
                      <a:prstGeom prst="rect">
                        <a:avLst/>
                      </a:prstGeom>
                    </wps:spPr>
                    <wps:txbx>
                      <w:txbxContent>
                        <w:p w14:paraId="5239D1AE" w14:textId="77777777" w:rsidR="00316499" w:rsidRDefault="00316499">
                          <w:pPr>
                            <w:spacing w:line="264" w:lineRule="exact"/>
                            <w:ind w:left="20"/>
                            <w:rPr>
                              <w:rFonts w:ascii="Calibri"/>
                              <w:b/>
                              <w:sz w:val="24"/>
                            </w:rPr>
                          </w:pPr>
                        </w:p>
                      </w:txbxContent>
                    </wps:txbx>
                    <wps:bodyPr wrap="square" lIns="0" tIns="0" rIns="0" bIns="0" rtlCol="0">
                      <a:noAutofit/>
                    </wps:bodyPr>
                  </wps:wsp>
                </a:graphicData>
              </a:graphic>
            </wp:anchor>
          </w:drawing>
        </mc:Choice>
        <mc:Fallback>
          <w:pict>
            <v:shapetype w14:anchorId="5239D1AC" id="_x0000_t202" coordsize="21600,21600" o:spt="202" path="m,l,21600r21600,l21600,xe">
              <v:stroke joinstyle="miter"/>
              <v:path gradientshapeok="t" o:connecttype="rect"/>
            </v:shapetype>
            <v:shape id="Textbox 1" o:spid="_x0000_s1026" type="#_x0000_t202" style="position:absolute;margin-left:71pt;margin-top:792.3pt;width:272.6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" filled="f" stroked="f">
              <v:textbox inset="0,0,0,0">
                <w:txbxContent>
                  <w:p w14:paraId="5239D1AE" w14:textId="77777777" w:rsidR="00316499" w:rsidRDefault="00316499">
                    <w:pPr>
                      <w:spacing w:line="264" w:lineRule="exact"/>
                      <w:ind w:left="20"/>
                      <w:rPr>
                        <w:rFonts w:ascii="Calibri"/>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B31A" w14:textId="77777777" w:rsidR="0084588E" w:rsidRDefault="0084588E">
      <w:r>
        <w:separator/>
      </w:r>
    </w:p>
  </w:footnote>
  <w:footnote w:type="continuationSeparator" w:id="0">
    <w:p w14:paraId="3D2E350E" w14:textId="77777777" w:rsidR="0084588E" w:rsidRDefault="00845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82F5A"/>
    <w:multiLevelType w:val="hybridMultilevel"/>
    <w:tmpl w:val="853837CC"/>
    <w:lvl w:ilvl="0" w:tplc="F6361078">
      <w:start w:val="1"/>
      <w:numFmt w:val="lowerLetter"/>
      <w:lvlText w:val="%1."/>
      <w:lvlJc w:val="left"/>
      <w:pPr>
        <w:ind w:left="840" w:hanging="360"/>
        <w:jc w:val="left"/>
      </w:pPr>
      <w:rPr>
        <w:rFonts w:ascii="Arial" w:eastAsia="Arial" w:hAnsi="Arial" w:cs="Arial" w:hint="default"/>
        <w:b w:val="0"/>
        <w:bCs w:val="0"/>
        <w:i w:val="0"/>
        <w:iCs w:val="0"/>
        <w:spacing w:val="0"/>
        <w:w w:val="99"/>
        <w:sz w:val="25"/>
        <w:szCs w:val="25"/>
        <w:lang w:val="en-US" w:eastAsia="en-US" w:bidi="ar-SA"/>
      </w:rPr>
    </w:lvl>
    <w:lvl w:ilvl="1" w:tplc="3566FACA">
      <w:numFmt w:val="bullet"/>
      <w:lvlText w:val="•"/>
      <w:lvlJc w:val="left"/>
      <w:pPr>
        <w:ind w:left="1678" w:hanging="360"/>
      </w:pPr>
      <w:rPr>
        <w:rFonts w:hint="default"/>
        <w:lang w:val="en-US" w:eastAsia="en-US" w:bidi="ar-SA"/>
      </w:rPr>
    </w:lvl>
    <w:lvl w:ilvl="2" w:tplc="DFC2C682">
      <w:numFmt w:val="bullet"/>
      <w:lvlText w:val="•"/>
      <w:lvlJc w:val="left"/>
      <w:pPr>
        <w:ind w:left="2517" w:hanging="360"/>
      </w:pPr>
      <w:rPr>
        <w:rFonts w:hint="default"/>
        <w:lang w:val="en-US" w:eastAsia="en-US" w:bidi="ar-SA"/>
      </w:rPr>
    </w:lvl>
    <w:lvl w:ilvl="3" w:tplc="EEE8F970">
      <w:numFmt w:val="bullet"/>
      <w:lvlText w:val="•"/>
      <w:lvlJc w:val="left"/>
      <w:pPr>
        <w:ind w:left="3355" w:hanging="360"/>
      </w:pPr>
      <w:rPr>
        <w:rFonts w:hint="default"/>
        <w:lang w:val="en-US" w:eastAsia="en-US" w:bidi="ar-SA"/>
      </w:rPr>
    </w:lvl>
    <w:lvl w:ilvl="4" w:tplc="EA08D9AC">
      <w:numFmt w:val="bullet"/>
      <w:lvlText w:val="•"/>
      <w:lvlJc w:val="left"/>
      <w:pPr>
        <w:ind w:left="4194" w:hanging="360"/>
      </w:pPr>
      <w:rPr>
        <w:rFonts w:hint="default"/>
        <w:lang w:val="en-US" w:eastAsia="en-US" w:bidi="ar-SA"/>
      </w:rPr>
    </w:lvl>
    <w:lvl w:ilvl="5" w:tplc="52D07708">
      <w:numFmt w:val="bullet"/>
      <w:lvlText w:val="•"/>
      <w:lvlJc w:val="left"/>
      <w:pPr>
        <w:ind w:left="5033" w:hanging="360"/>
      </w:pPr>
      <w:rPr>
        <w:rFonts w:hint="default"/>
        <w:lang w:val="en-US" w:eastAsia="en-US" w:bidi="ar-SA"/>
      </w:rPr>
    </w:lvl>
    <w:lvl w:ilvl="6" w:tplc="DBF03D00">
      <w:numFmt w:val="bullet"/>
      <w:lvlText w:val="•"/>
      <w:lvlJc w:val="left"/>
      <w:pPr>
        <w:ind w:left="5871" w:hanging="360"/>
      </w:pPr>
      <w:rPr>
        <w:rFonts w:hint="default"/>
        <w:lang w:val="en-US" w:eastAsia="en-US" w:bidi="ar-SA"/>
      </w:rPr>
    </w:lvl>
    <w:lvl w:ilvl="7" w:tplc="A75CF488">
      <w:numFmt w:val="bullet"/>
      <w:lvlText w:val="•"/>
      <w:lvlJc w:val="left"/>
      <w:pPr>
        <w:ind w:left="6710" w:hanging="360"/>
      </w:pPr>
      <w:rPr>
        <w:rFonts w:hint="default"/>
        <w:lang w:val="en-US" w:eastAsia="en-US" w:bidi="ar-SA"/>
      </w:rPr>
    </w:lvl>
    <w:lvl w:ilvl="8" w:tplc="AC1092D2">
      <w:numFmt w:val="bullet"/>
      <w:lvlText w:val="•"/>
      <w:lvlJc w:val="left"/>
      <w:pPr>
        <w:ind w:left="7549" w:hanging="360"/>
      </w:pPr>
      <w:rPr>
        <w:rFonts w:hint="default"/>
        <w:lang w:val="en-US" w:eastAsia="en-US" w:bidi="ar-SA"/>
      </w:rPr>
    </w:lvl>
  </w:abstractNum>
  <w:num w:numId="1" w16cid:durableId="175015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99"/>
    <w:rsid w:val="000E403F"/>
    <w:rsid w:val="0015755B"/>
    <w:rsid w:val="00164529"/>
    <w:rsid w:val="002D2E28"/>
    <w:rsid w:val="002D442C"/>
    <w:rsid w:val="00316499"/>
    <w:rsid w:val="003963F4"/>
    <w:rsid w:val="003A7660"/>
    <w:rsid w:val="004D75BA"/>
    <w:rsid w:val="00535623"/>
    <w:rsid w:val="007D6E5E"/>
    <w:rsid w:val="0084588E"/>
    <w:rsid w:val="00930DC8"/>
    <w:rsid w:val="00AD7379"/>
    <w:rsid w:val="00C7133D"/>
    <w:rsid w:val="00C76A64"/>
    <w:rsid w:val="00C94C66"/>
    <w:rsid w:val="00CE02EC"/>
    <w:rsid w:val="00F400F7"/>
    <w:rsid w:val="00F72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D163"/>
  <w15:docId w15:val="{4E49D5D6-68F1-4B49-94D7-8A90E5A9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25"/>
      <w:ind w:left="118" w:right="75"/>
      <w:jc w:val="center"/>
      <w:outlineLvl w:val="0"/>
    </w:pPr>
    <w:rPr>
      <w:b/>
      <w:bCs/>
      <w:sz w:val="30"/>
      <w:szCs w:val="30"/>
    </w:rPr>
  </w:style>
  <w:style w:type="paragraph" w:styleId="Heading2">
    <w:name w:val="heading 2"/>
    <w:basedOn w:val="Normal"/>
    <w:uiPriority w:val="1"/>
    <w:qFormat/>
    <w:pPr>
      <w:ind w:left="106"/>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before="4"/>
      <w:ind w:left="840" w:right="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379"/>
    <w:pPr>
      <w:tabs>
        <w:tab w:val="center" w:pos="4513"/>
        <w:tab w:val="right" w:pos="9026"/>
      </w:tabs>
    </w:pPr>
  </w:style>
  <w:style w:type="character" w:customStyle="1" w:styleId="HeaderChar">
    <w:name w:val="Header Char"/>
    <w:basedOn w:val="DefaultParagraphFont"/>
    <w:link w:val="Header"/>
    <w:uiPriority w:val="99"/>
    <w:rsid w:val="00AD7379"/>
    <w:rPr>
      <w:rFonts w:ascii="Arial" w:eastAsia="Arial" w:hAnsi="Arial" w:cs="Arial"/>
    </w:rPr>
  </w:style>
  <w:style w:type="paragraph" w:styleId="Footer">
    <w:name w:val="footer"/>
    <w:basedOn w:val="Normal"/>
    <w:link w:val="FooterChar"/>
    <w:uiPriority w:val="99"/>
    <w:unhideWhenUsed/>
    <w:rsid w:val="00AD7379"/>
    <w:pPr>
      <w:tabs>
        <w:tab w:val="center" w:pos="4513"/>
        <w:tab w:val="right" w:pos="9026"/>
      </w:tabs>
    </w:pPr>
  </w:style>
  <w:style w:type="character" w:customStyle="1" w:styleId="FooterChar">
    <w:name w:val="Footer Char"/>
    <w:basedOn w:val="DefaultParagraphFont"/>
    <w:link w:val="Footer"/>
    <w:uiPriority w:val="99"/>
    <w:rsid w:val="00AD73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alpaca.com.a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83C19C332FA408AA7E6D855BC19AF" ma:contentTypeVersion="18" ma:contentTypeDescription="Create a new document." ma:contentTypeScope="" ma:versionID="c9fb616494dd294b5d162c0f4b49110d">
  <xsd:schema xmlns:xsd="http://www.w3.org/2001/XMLSchema" xmlns:xs="http://www.w3.org/2001/XMLSchema" xmlns:p="http://schemas.microsoft.com/office/2006/metadata/properties" xmlns:ns2="7b07636d-8ce7-446f-b638-5f2b05ad260b" xmlns:ns3="f5aaf816-ef71-4873-bb95-eba124f11023" targetNamespace="http://schemas.microsoft.com/office/2006/metadata/properties" ma:root="true" ma:fieldsID="999925cf1b5ff92cad4f1e94754ca59d" ns2:_="" ns3:_="">
    <xsd:import namespace="7b07636d-8ce7-446f-b638-5f2b05ad260b"/>
    <xsd:import namespace="f5aaf816-ef71-4873-bb95-eba124f110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636d-8ce7-446f-b638-5f2b05ad2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e9e1e1-b148-48d1-881c-6735b4fa0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af816-ef71-4873-bb95-eba124f110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335a08-3ff8-4700-8053-ec7a28bca142}" ma:internalName="TaxCatchAll" ma:showField="CatchAllData" ma:web="f5aaf816-ef71-4873-bb95-eba124f11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07636d-8ce7-446f-b638-5f2b05ad260b">
      <Terms xmlns="http://schemas.microsoft.com/office/infopath/2007/PartnerControls"/>
    </lcf76f155ced4ddcb4097134ff3c332f>
    <TaxCatchAll xmlns="f5aaf816-ef71-4873-bb95-eba124f11023" xsi:nil="true"/>
  </documentManagement>
</p:properties>
</file>

<file path=customXml/itemProps1.xml><?xml version="1.0" encoding="utf-8"?>
<ds:datastoreItem xmlns:ds="http://schemas.openxmlformats.org/officeDocument/2006/customXml" ds:itemID="{899F3B72-9760-4EF2-9337-8C138C67719B}"/>
</file>

<file path=customXml/itemProps2.xml><?xml version="1.0" encoding="utf-8"?>
<ds:datastoreItem xmlns:ds="http://schemas.openxmlformats.org/officeDocument/2006/customXml" ds:itemID="{B501E330-ECAE-4BD6-96E2-9A6B2E3B04D3}"/>
</file>

<file path=customXml/itemProps3.xml><?xml version="1.0" encoding="utf-8"?>
<ds:datastoreItem xmlns:ds="http://schemas.openxmlformats.org/officeDocument/2006/customXml" ds:itemID="{D13819E9-5CBE-45BF-83E2-3C4BB8590B27}"/>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6333</Characters>
  <Application>Microsoft Office Word</Application>
  <DocSecurity>0</DocSecurity>
  <Lines>147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dc:creator>
  <cp:lastModifiedBy>Carolyn</cp:lastModifiedBy>
  <cp:revision>4</cp:revision>
  <dcterms:created xsi:type="dcterms:W3CDTF">2025-12-12T03:38:00Z</dcterms:created>
  <dcterms:modified xsi:type="dcterms:W3CDTF">2025-12-12T03:39:00Z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for Microsoft 365</vt:lpwstr>
  </property>
  <property fmtid="{D5CDD505-2E9C-101B-9397-08002B2CF9AE}" pid="4" name="LastSaved">
    <vt:filetime>2023-11-12T00:00:00Z</vt:filetime>
  </property>
  <property fmtid="{D5CDD505-2E9C-101B-9397-08002B2CF9AE}" pid="5" name="Producer">
    <vt:lpwstr>Microsoft® Word for Microsoft 365</vt:lpwstr>
  </property>
  <property fmtid="{D5CDD505-2E9C-101B-9397-08002B2CF9AE}" pid="6" name="ContentTypeId">
    <vt:lpwstr>0x01010025983C19C332FA408AA7E6D855BC19AF</vt:lpwstr>
  </property>
</Properties>
</file>