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3770B" w14:textId="77777777" w:rsidR="0063614E" w:rsidRDefault="00B7391A">
      <w:pPr>
        <w:pStyle w:val="LO-normal"/>
        <w:spacing w:after="0" w:line="240" w:lineRule="auto"/>
        <w:jc w:val="center"/>
        <w:rPr>
          <w:b/>
          <w:sz w:val="36"/>
          <w:szCs w:val="36"/>
        </w:rPr>
      </w:pPr>
      <w:r>
        <w:rPr>
          <w:noProof/>
        </w:rPr>
        <w:drawing>
          <wp:inline distT="0" distB="0" distL="0" distR="0" wp14:anchorId="5A7ACE7F" wp14:editId="3450C1F1">
            <wp:extent cx="2087880" cy="167132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7"/>
                    <a:stretch>
                      <a:fillRect/>
                    </a:stretch>
                  </pic:blipFill>
                  <pic:spPr bwMode="auto">
                    <a:xfrm>
                      <a:off x="0" y="0"/>
                      <a:ext cx="2087880" cy="1671320"/>
                    </a:xfrm>
                    <a:prstGeom prst="rect">
                      <a:avLst/>
                    </a:prstGeom>
                  </pic:spPr>
                </pic:pic>
              </a:graphicData>
            </a:graphic>
          </wp:inline>
        </w:drawing>
      </w:r>
    </w:p>
    <w:p w14:paraId="3D4A9F69" w14:textId="77777777" w:rsidR="0063614E" w:rsidRDefault="00B7391A">
      <w:pPr>
        <w:pStyle w:val="LO-normal"/>
        <w:spacing w:after="0" w:line="240" w:lineRule="auto"/>
        <w:jc w:val="center"/>
        <w:rPr>
          <w:b/>
          <w:sz w:val="36"/>
          <w:szCs w:val="36"/>
        </w:rPr>
      </w:pPr>
      <w:r>
        <w:rPr>
          <w:b/>
          <w:sz w:val="36"/>
          <w:szCs w:val="36"/>
        </w:rPr>
        <w:t xml:space="preserve">ALPACA YOUNG PARADERS COMPETITION </w:t>
      </w:r>
    </w:p>
    <w:p w14:paraId="72D264BF" w14:textId="11F8B119" w:rsidR="0063614E" w:rsidRDefault="00A27353">
      <w:pPr>
        <w:pStyle w:val="LO-normal"/>
        <w:spacing w:after="0" w:line="240" w:lineRule="auto"/>
        <w:jc w:val="center"/>
        <w:rPr>
          <w:b/>
          <w:color w:val="FF0000"/>
          <w:sz w:val="18"/>
          <w:szCs w:val="18"/>
        </w:rPr>
      </w:pPr>
      <w:r>
        <w:rPr>
          <w:b/>
          <w:color w:val="FF0000"/>
          <w:sz w:val="36"/>
          <w:szCs w:val="36"/>
        </w:rPr>
        <w:t>[</w:t>
      </w:r>
      <w:r w:rsidR="00B7391A">
        <w:rPr>
          <w:b/>
          <w:color w:val="FF0000"/>
          <w:sz w:val="36"/>
          <w:szCs w:val="36"/>
        </w:rPr>
        <w:t>Show name and date</w:t>
      </w:r>
      <w:r>
        <w:rPr>
          <w:b/>
          <w:color w:val="FF0000"/>
          <w:sz w:val="36"/>
          <w:szCs w:val="36"/>
        </w:rPr>
        <w:t>]</w:t>
      </w:r>
    </w:p>
    <w:p w14:paraId="0C6FD8EB" w14:textId="278A3C07" w:rsidR="0063614E" w:rsidRDefault="00A27353">
      <w:pPr>
        <w:pStyle w:val="LO-normal"/>
        <w:spacing w:after="0" w:line="240" w:lineRule="auto"/>
        <w:jc w:val="center"/>
        <w:rPr>
          <w:b/>
          <w:color w:val="FF0000"/>
          <w:sz w:val="28"/>
          <w:szCs w:val="28"/>
        </w:rPr>
      </w:pPr>
      <w:r>
        <w:rPr>
          <w:b/>
          <w:color w:val="FF0000"/>
          <w:sz w:val="28"/>
          <w:szCs w:val="28"/>
        </w:rPr>
        <w:t>[</w:t>
      </w:r>
      <w:r w:rsidR="00B7391A">
        <w:rPr>
          <w:b/>
          <w:color w:val="FF0000"/>
          <w:sz w:val="28"/>
          <w:szCs w:val="28"/>
        </w:rPr>
        <w:t>Address</w:t>
      </w:r>
      <w:r>
        <w:rPr>
          <w:b/>
          <w:color w:val="FF0000"/>
          <w:sz w:val="28"/>
          <w:szCs w:val="28"/>
        </w:rPr>
        <w:t>]</w:t>
      </w:r>
    </w:p>
    <w:p w14:paraId="39E167A5" w14:textId="5A4FABBC" w:rsidR="0063614E" w:rsidRDefault="00A27353">
      <w:pPr>
        <w:pStyle w:val="LO-normal"/>
        <w:spacing w:after="0" w:line="240" w:lineRule="auto"/>
        <w:jc w:val="center"/>
        <w:rPr>
          <w:b/>
          <w:color w:val="FF0000"/>
          <w:sz w:val="24"/>
          <w:szCs w:val="24"/>
        </w:rPr>
      </w:pPr>
      <w:r>
        <w:rPr>
          <w:b/>
          <w:color w:val="FF0000"/>
        </w:rPr>
        <w:t>[</w:t>
      </w:r>
      <w:r w:rsidR="00B7391A">
        <w:rPr>
          <w:b/>
          <w:color w:val="FF0000"/>
          <w:sz w:val="24"/>
          <w:szCs w:val="24"/>
        </w:rPr>
        <w:t>PIC Code</w:t>
      </w:r>
      <w:r>
        <w:rPr>
          <w:b/>
          <w:color w:val="FF0000"/>
          <w:sz w:val="24"/>
          <w:szCs w:val="24"/>
        </w:rPr>
        <w:t>]</w:t>
      </w:r>
    </w:p>
    <w:p w14:paraId="1751E83B" w14:textId="77777777" w:rsidR="0063614E" w:rsidRDefault="00B7391A">
      <w:pPr>
        <w:pStyle w:val="LO-normal"/>
        <w:spacing w:after="0" w:line="240" w:lineRule="auto"/>
        <w:jc w:val="center"/>
        <w:rPr>
          <w:b/>
          <w:i/>
        </w:rPr>
      </w:pPr>
      <w:r>
        <w:rPr>
          <w:b/>
          <w:i/>
        </w:rPr>
        <w:t>Conducted under the rules of the Australian Alpaca Association Ltd.</w:t>
      </w:r>
    </w:p>
    <w:p w14:paraId="3C46D741" w14:textId="77777777" w:rsidR="0063614E" w:rsidRDefault="0063614E">
      <w:pPr>
        <w:pStyle w:val="LO-normal"/>
        <w:spacing w:after="0" w:line="240" w:lineRule="auto"/>
        <w:jc w:val="center"/>
        <w:rPr>
          <w:b/>
          <w:sz w:val="10"/>
          <w:szCs w:val="10"/>
        </w:rPr>
      </w:pPr>
    </w:p>
    <w:p w14:paraId="04BCBED2" w14:textId="554EAE9E" w:rsidR="0063614E" w:rsidRDefault="00A27353" w:rsidP="00A27353">
      <w:pPr>
        <w:pStyle w:val="LO-normal"/>
        <w:spacing w:after="0" w:line="240" w:lineRule="auto"/>
        <w:jc w:val="center"/>
      </w:pPr>
      <w:bookmarkStart w:id="0" w:name="_heading=h.gjdgxs"/>
      <w:bookmarkEnd w:id="0"/>
      <w:r>
        <w:rPr>
          <w:b/>
          <w:color w:val="FF0000"/>
          <w:sz w:val="28"/>
          <w:szCs w:val="28"/>
        </w:rPr>
        <w:t>[</w:t>
      </w:r>
      <w:r w:rsidR="00B7391A">
        <w:rPr>
          <w:b/>
          <w:color w:val="FF0000"/>
          <w:sz w:val="28"/>
          <w:szCs w:val="28"/>
        </w:rPr>
        <w:t>Host name</w:t>
      </w:r>
      <w:r>
        <w:rPr>
          <w:b/>
          <w:color w:val="FF0000"/>
          <w:sz w:val="28"/>
          <w:szCs w:val="28"/>
        </w:rPr>
        <w:t>]</w:t>
      </w:r>
      <w:r w:rsidR="00B7391A">
        <w:rPr>
          <w:b/>
          <w:sz w:val="28"/>
          <w:szCs w:val="28"/>
        </w:rPr>
        <w:t xml:space="preserve"> along with </w:t>
      </w:r>
      <w:r w:rsidRPr="00A27353">
        <w:rPr>
          <w:b/>
          <w:color w:val="FF0000"/>
          <w:sz w:val="28"/>
          <w:szCs w:val="28"/>
        </w:rPr>
        <w:t>[</w:t>
      </w:r>
      <w:r w:rsidR="00B7391A">
        <w:rPr>
          <w:b/>
          <w:color w:val="FF0000"/>
          <w:sz w:val="28"/>
          <w:szCs w:val="28"/>
        </w:rPr>
        <w:t>region or Ag Show Society</w:t>
      </w:r>
      <w:r>
        <w:rPr>
          <w:b/>
          <w:color w:val="FF0000"/>
          <w:sz w:val="28"/>
          <w:szCs w:val="28"/>
        </w:rPr>
        <w:t>]</w:t>
      </w:r>
      <w:r w:rsidR="00B7391A">
        <w:rPr>
          <w:b/>
          <w:color w:val="FF0000"/>
          <w:sz w:val="28"/>
          <w:szCs w:val="28"/>
        </w:rPr>
        <w:t xml:space="preserve"> </w:t>
      </w:r>
      <w:r w:rsidR="00B7391A">
        <w:rPr>
          <w:b/>
          <w:sz w:val="28"/>
          <w:szCs w:val="28"/>
        </w:rPr>
        <w:t>extend a warm welcome to all members and invite you to join</w:t>
      </w:r>
    </w:p>
    <w:p w14:paraId="57F12879" w14:textId="77777777" w:rsidR="0063614E" w:rsidRDefault="00B7391A">
      <w:pPr>
        <w:pStyle w:val="LO-normal"/>
        <w:spacing w:after="0" w:line="240" w:lineRule="auto"/>
        <w:jc w:val="center"/>
        <w:rPr>
          <w:b/>
          <w:sz w:val="36"/>
          <w:szCs w:val="36"/>
        </w:rPr>
      </w:pPr>
      <w:r>
        <w:rPr>
          <w:b/>
          <w:sz w:val="36"/>
          <w:szCs w:val="36"/>
        </w:rPr>
        <w:t xml:space="preserve">SHOW </w:t>
      </w:r>
      <w:bookmarkStart w:id="1" w:name="bookmark=id.30j0zll"/>
      <w:bookmarkEnd w:id="1"/>
      <w:r>
        <w:rPr>
          <w:b/>
          <w:sz w:val="36"/>
          <w:szCs w:val="36"/>
        </w:rPr>
        <w:t>SCHEDULE</w:t>
      </w:r>
    </w:p>
    <w:p w14:paraId="59AA8DE9" w14:textId="77777777" w:rsidR="0063614E" w:rsidRDefault="0063614E">
      <w:pPr>
        <w:pStyle w:val="LO-normal"/>
        <w:spacing w:after="0" w:line="240" w:lineRule="auto"/>
        <w:rPr>
          <w:b/>
          <w:color w:val="000000"/>
          <w:sz w:val="10"/>
          <w:szCs w:val="10"/>
        </w:rPr>
      </w:pPr>
    </w:p>
    <w:p w14:paraId="7F130952" w14:textId="346EF609" w:rsidR="0063614E" w:rsidRDefault="00B7391A">
      <w:pPr>
        <w:pStyle w:val="LO-normal"/>
        <w:spacing w:after="0" w:line="240" w:lineRule="auto"/>
        <w:rPr>
          <w:color w:val="000000"/>
          <w:sz w:val="24"/>
          <w:szCs w:val="24"/>
        </w:rPr>
      </w:pPr>
      <w:r>
        <w:rPr>
          <w:b/>
          <w:color w:val="000000"/>
          <w:sz w:val="24"/>
          <w:szCs w:val="24"/>
        </w:rPr>
        <w:t xml:space="preserve">Entries close: </w:t>
      </w:r>
      <w:r>
        <w:rPr>
          <w:b/>
          <w:color w:val="000000"/>
          <w:sz w:val="24"/>
          <w:szCs w:val="24"/>
        </w:rPr>
        <w:tab/>
      </w:r>
      <w:r>
        <w:rPr>
          <w:b/>
          <w:color w:val="000000"/>
          <w:sz w:val="24"/>
          <w:szCs w:val="24"/>
        </w:rPr>
        <w:tab/>
      </w:r>
      <w:r w:rsidR="00A27353" w:rsidRPr="00A27353">
        <w:rPr>
          <w:b/>
          <w:color w:val="FF0000"/>
          <w:sz w:val="24"/>
          <w:szCs w:val="24"/>
        </w:rPr>
        <w:t>[</w:t>
      </w:r>
      <w:r>
        <w:rPr>
          <w:b/>
          <w:color w:val="FF0000"/>
          <w:sz w:val="24"/>
          <w:szCs w:val="24"/>
        </w:rPr>
        <w:t>DATE</w:t>
      </w:r>
      <w:r w:rsidR="00A27353">
        <w:rPr>
          <w:b/>
          <w:color w:val="FF0000"/>
          <w:sz w:val="24"/>
          <w:szCs w:val="24"/>
        </w:rPr>
        <w:t>]</w:t>
      </w:r>
      <w:r>
        <w:rPr>
          <w:sz w:val="24"/>
          <w:szCs w:val="24"/>
        </w:rPr>
        <w:t xml:space="preserve">- </w:t>
      </w:r>
      <w:r>
        <w:rPr>
          <w:color w:val="000000"/>
          <w:sz w:val="24"/>
          <w:szCs w:val="24"/>
        </w:rPr>
        <w:t xml:space="preserve">No late entries accepted. (Some introductory entries may                                        </w:t>
      </w:r>
    </w:p>
    <w:p w14:paraId="18597B4A" w14:textId="77777777" w:rsidR="0063614E" w:rsidRDefault="00B7391A">
      <w:pPr>
        <w:pStyle w:val="LO-normal"/>
        <w:spacing w:after="0" w:line="240" w:lineRule="auto"/>
        <w:rPr>
          <w:color w:val="000000"/>
          <w:sz w:val="24"/>
          <w:szCs w:val="24"/>
        </w:rPr>
      </w:pPr>
      <w:r>
        <w:rPr>
          <w:b/>
          <w:color w:val="000000"/>
          <w:sz w:val="24"/>
          <w:szCs w:val="24"/>
        </w:rPr>
        <w:t xml:space="preserve">                                         </w:t>
      </w:r>
      <w:r>
        <w:rPr>
          <w:color w:val="000000"/>
          <w:sz w:val="24"/>
          <w:szCs w:val="24"/>
        </w:rPr>
        <w:t>be taken on the day at the convenors discretion.)</w:t>
      </w:r>
    </w:p>
    <w:p w14:paraId="3BDB79F5" w14:textId="7AD57F1F" w:rsidR="0063614E" w:rsidRDefault="00B7391A">
      <w:pPr>
        <w:pStyle w:val="LO-normal"/>
        <w:spacing w:after="0" w:line="240" w:lineRule="auto"/>
        <w:rPr>
          <w:b/>
          <w:color w:val="FF0000"/>
          <w:sz w:val="24"/>
          <w:szCs w:val="24"/>
        </w:rPr>
      </w:pPr>
      <w:r>
        <w:rPr>
          <w:b/>
          <w:color w:val="000000"/>
          <w:sz w:val="24"/>
          <w:szCs w:val="24"/>
        </w:rPr>
        <w:t xml:space="preserve">Judging: </w:t>
      </w:r>
      <w:r>
        <w:rPr>
          <w:b/>
          <w:color w:val="000000"/>
          <w:sz w:val="24"/>
          <w:szCs w:val="24"/>
        </w:rPr>
        <w:tab/>
      </w:r>
      <w:r>
        <w:rPr>
          <w:b/>
          <w:color w:val="000000"/>
          <w:sz w:val="24"/>
          <w:szCs w:val="24"/>
        </w:rPr>
        <w:tab/>
      </w:r>
      <w:r>
        <w:rPr>
          <w:color w:val="000000"/>
          <w:sz w:val="24"/>
          <w:szCs w:val="24"/>
        </w:rPr>
        <w:t xml:space="preserve">Judging commences </w:t>
      </w:r>
      <w:r w:rsidR="00A27353" w:rsidRPr="00A27353">
        <w:rPr>
          <w:b/>
          <w:bCs/>
          <w:color w:val="FF0000"/>
          <w:sz w:val="24"/>
          <w:szCs w:val="24"/>
        </w:rPr>
        <w:t>[</w:t>
      </w:r>
      <w:r>
        <w:rPr>
          <w:b/>
          <w:color w:val="FF0000"/>
          <w:sz w:val="24"/>
          <w:szCs w:val="24"/>
        </w:rPr>
        <w:t>Date and Time</w:t>
      </w:r>
      <w:r w:rsidR="00A27353">
        <w:rPr>
          <w:b/>
          <w:color w:val="FF0000"/>
          <w:sz w:val="24"/>
          <w:szCs w:val="24"/>
        </w:rPr>
        <w:t>]</w:t>
      </w:r>
    </w:p>
    <w:p w14:paraId="6DE28F0E" w14:textId="21B7D18B" w:rsidR="0063614E" w:rsidRDefault="00B7391A" w:rsidP="00A27353">
      <w:pPr>
        <w:pStyle w:val="LO-normal"/>
        <w:tabs>
          <w:tab w:val="left" w:pos="4111"/>
        </w:tabs>
        <w:spacing w:after="0" w:line="240" w:lineRule="auto"/>
        <w:ind w:left="2160" w:hanging="2160"/>
        <w:rPr>
          <w:color w:val="000000"/>
          <w:sz w:val="24"/>
          <w:szCs w:val="24"/>
        </w:rPr>
      </w:pPr>
      <w:r>
        <w:rPr>
          <w:b/>
          <w:color w:val="000000"/>
          <w:sz w:val="24"/>
          <w:szCs w:val="24"/>
        </w:rPr>
        <w:t xml:space="preserve">Penning: </w:t>
      </w:r>
      <w:r>
        <w:rPr>
          <w:b/>
          <w:color w:val="000000"/>
          <w:sz w:val="24"/>
          <w:szCs w:val="24"/>
        </w:rPr>
        <w:tab/>
      </w:r>
      <w:r>
        <w:rPr>
          <w:color w:val="000000"/>
          <w:sz w:val="24"/>
          <w:szCs w:val="24"/>
        </w:rPr>
        <w:t xml:space="preserve">Alpacas to be penned by </w:t>
      </w:r>
      <w:r w:rsidR="00A27353" w:rsidRPr="00A27353">
        <w:rPr>
          <w:b/>
          <w:bCs/>
          <w:color w:val="FF0000"/>
          <w:sz w:val="24"/>
          <w:szCs w:val="24"/>
        </w:rPr>
        <w:t>[</w:t>
      </w:r>
      <w:r w:rsidRPr="00A27353">
        <w:rPr>
          <w:b/>
          <w:bCs/>
          <w:color w:val="FF0000"/>
          <w:sz w:val="24"/>
          <w:szCs w:val="24"/>
        </w:rPr>
        <w:t>Date and time</w:t>
      </w:r>
      <w:r w:rsidR="00A27353" w:rsidRPr="00A27353">
        <w:rPr>
          <w:b/>
          <w:bCs/>
          <w:color w:val="FF0000"/>
          <w:sz w:val="24"/>
          <w:szCs w:val="24"/>
        </w:rPr>
        <w:t>]</w:t>
      </w:r>
      <w:r>
        <w:rPr>
          <w:b/>
          <w:color w:val="FF0000"/>
          <w:sz w:val="24"/>
          <w:szCs w:val="24"/>
        </w:rPr>
        <w:t xml:space="preserve"> </w:t>
      </w:r>
      <w:r>
        <w:rPr>
          <w:color w:val="000000"/>
          <w:sz w:val="24"/>
          <w:szCs w:val="24"/>
        </w:rPr>
        <w:t xml:space="preserve">ready for inspection. Alpacas not in their allotted pen at the specified time may be disqualified. Alpacas may be penned </w:t>
      </w:r>
      <w:r w:rsidR="00A27353" w:rsidRPr="00A27353">
        <w:rPr>
          <w:b/>
          <w:bCs/>
          <w:color w:val="FF0000"/>
          <w:sz w:val="24"/>
          <w:szCs w:val="24"/>
        </w:rPr>
        <w:t>[</w:t>
      </w:r>
      <w:r w:rsidRPr="00A27353">
        <w:rPr>
          <w:b/>
          <w:bCs/>
          <w:color w:val="FF0000"/>
        </w:rPr>
        <w:t>Time</w:t>
      </w:r>
      <w:r w:rsidR="00A27353" w:rsidRPr="00A27353">
        <w:rPr>
          <w:b/>
          <w:bCs/>
          <w:color w:val="FF0000"/>
        </w:rPr>
        <w:t>]</w:t>
      </w:r>
      <w:r>
        <w:t xml:space="preserve"> on </w:t>
      </w:r>
      <w:r w:rsidR="00A27353" w:rsidRPr="00A27353">
        <w:rPr>
          <w:b/>
          <w:bCs/>
          <w:color w:val="FF0000"/>
        </w:rPr>
        <w:t>[</w:t>
      </w:r>
      <w:r>
        <w:rPr>
          <w:b/>
          <w:color w:val="FF0000"/>
        </w:rPr>
        <w:t>Date</w:t>
      </w:r>
      <w:r w:rsidR="00A27353">
        <w:rPr>
          <w:b/>
          <w:color w:val="FF0000"/>
        </w:rPr>
        <w:t>]</w:t>
      </w:r>
      <w:r>
        <w:rPr>
          <w:color w:val="000000"/>
          <w:sz w:val="24"/>
          <w:szCs w:val="24"/>
        </w:rPr>
        <w:t xml:space="preserve"> by prior arrangement.</w:t>
      </w:r>
    </w:p>
    <w:p w14:paraId="2797113C" w14:textId="77777777" w:rsidR="0063614E" w:rsidRDefault="00B7391A">
      <w:pPr>
        <w:pStyle w:val="LO-normal"/>
        <w:spacing w:after="0" w:line="240" w:lineRule="auto"/>
        <w:ind w:left="2160" w:hanging="2160"/>
        <w:rPr>
          <w:color w:val="00B0F0"/>
          <w:sz w:val="24"/>
          <w:szCs w:val="24"/>
        </w:rPr>
      </w:pPr>
      <w:r>
        <w:rPr>
          <w:b/>
          <w:color w:val="000000"/>
          <w:sz w:val="24"/>
          <w:szCs w:val="24"/>
        </w:rPr>
        <w:t>Penning Protocol:</w:t>
      </w:r>
      <w:r>
        <w:rPr>
          <w:color w:val="000000"/>
          <w:sz w:val="24"/>
          <w:szCs w:val="24"/>
        </w:rPr>
        <w:tab/>
        <w:t>To be completed by anyone bringing Alpacas for competition. This can be found on the entry form</w:t>
      </w:r>
      <w:r>
        <w:rPr>
          <w:color w:val="00B0F0"/>
          <w:sz w:val="24"/>
          <w:szCs w:val="24"/>
        </w:rPr>
        <w:t xml:space="preserve">.    </w:t>
      </w:r>
    </w:p>
    <w:p w14:paraId="697CFC18" w14:textId="77777777" w:rsidR="0063614E" w:rsidRDefault="00B7391A">
      <w:pPr>
        <w:pStyle w:val="LO-normal"/>
        <w:spacing w:after="0" w:line="240" w:lineRule="auto"/>
        <w:ind w:left="2160" w:hanging="2160"/>
        <w:rPr>
          <w:color w:val="000000"/>
          <w:sz w:val="24"/>
          <w:szCs w:val="24"/>
        </w:rPr>
      </w:pPr>
      <w:r>
        <w:rPr>
          <w:b/>
          <w:color w:val="000000"/>
          <w:sz w:val="24"/>
          <w:szCs w:val="24"/>
        </w:rPr>
        <w:t>Health Declaration:</w:t>
      </w:r>
      <w:r>
        <w:rPr>
          <w:b/>
          <w:color w:val="000000"/>
          <w:sz w:val="24"/>
          <w:szCs w:val="24"/>
        </w:rPr>
        <w:tab/>
      </w:r>
      <w:r>
        <w:rPr>
          <w:color w:val="000000"/>
          <w:sz w:val="24"/>
          <w:szCs w:val="24"/>
        </w:rPr>
        <w:t>To be completed by anyone bringing Alpacas for competition.</w:t>
      </w:r>
    </w:p>
    <w:p w14:paraId="7AE001A0" w14:textId="77777777" w:rsidR="0063614E" w:rsidRDefault="00B7391A">
      <w:pPr>
        <w:pStyle w:val="LO-normal"/>
        <w:spacing w:after="0" w:line="240" w:lineRule="auto"/>
        <w:ind w:left="2160" w:hanging="2160"/>
        <w:rPr>
          <w:color w:val="000000"/>
          <w:sz w:val="24"/>
          <w:szCs w:val="24"/>
        </w:rPr>
      </w:pPr>
      <w:r>
        <w:rPr>
          <w:b/>
          <w:color w:val="000000"/>
          <w:sz w:val="24"/>
          <w:szCs w:val="24"/>
        </w:rPr>
        <w:t xml:space="preserve">Entry Fees: </w:t>
      </w:r>
      <w:r>
        <w:rPr>
          <w:b/>
          <w:color w:val="000000"/>
          <w:sz w:val="24"/>
          <w:szCs w:val="24"/>
        </w:rPr>
        <w:tab/>
      </w:r>
      <w:r>
        <w:rPr>
          <w:color w:val="000000"/>
          <w:sz w:val="24"/>
          <w:szCs w:val="24"/>
        </w:rPr>
        <w:t>$25.00 per entrant for Open and Preliminary Classes</w:t>
      </w:r>
    </w:p>
    <w:p w14:paraId="7EAB6051" w14:textId="77777777" w:rsidR="0063614E" w:rsidRDefault="00B7391A">
      <w:pPr>
        <w:pStyle w:val="LO-normal"/>
        <w:spacing w:after="0" w:line="240" w:lineRule="auto"/>
        <w:ind w:left="2160" w:hanging="2160"/>
      </w:pPr>
      <w:r>
        <w:rPr>
          <w:color w:val="000000"/>
          <w:sz w:val="24"/>
          <w:szCs w:val="24"/>
        </w:rPr>
        <w:t xml:space="preserve">                                        $10.00 per entrant for Introductory</w:t>
      </w:r>
    </w:p>
    <w:p w14:paraId="0F9AF3BF" w14:textId="57BE6266" w:rsidR="0063614E" w:rsidRDefault="00B7391A">
      <w:pPr>
        <w:pStyle w:val="LO-normal"/>
        <w:spacing w:after="0" w:line="240" w:lineRule="auto"/>
        <w:ind w:left="2160" w:hanging="2160"/>
        <w:rPr>
          <w:sz w:val="24"/>
          <w:szCs w:val="24"/>
        </w:rPr>
      </w:pPr>
      <w:bookmarkStart w:id="2" w:name="_heading=h.1fob9te"/>
      <w:bookmarkEnd w:id="2"/>
      <w:r>
        <w:rPr>
          <w:b/>
          <w:color w:val="000000"/>
          <w:sz w:val="24"/>
          <w:szCs w:val="24"/>
        </w:rPr>
        <w:t xml:space="preserve">Age of Exhibit: </w:t>
      </w:r>
      <w:r>
        <w:rPr>
          <w:b/>
          <w:color w:val="000000"/>
          <w:sz w:val="24"/>
          <w:szCs w:val="24"/>
        </w:rPr>
        <w:tab/>
      </w:r>
      <w:r>
        <w:rPr>
          <w:color w:val="000000"/>
          <w:sz w:val="24"/>
          <w:szCs w:val="24"/>
        </w:rPr>
        <w:t xml:space="preserve">Age of competitor will be calculated as at </w:t>
      </w:r>
      <w:r w:rsidR="00A27353" w:rsidRPr="00A27353">
        <w:rPr>
          <w:b/>
          <w:bCs/>
          <w:color w:val="FF0000"/>
          <w:sz w:val="24"/>
          <w:szCs w:val="24"/>
        </w:rPr>
        <w:t>[</w:t>
      </w:r>
      <w:r>
        <w:rPr>
          <w:b/>
          <w:color w:val="FF0000"/>
          <w:sz w:val="24"/>
          <w:szCs w:val="24"/>
        </w:rPr>
        <w:t>Date</w:t>
      </w:r>
      <w:r w:rsidR="00A27353">
        <w:rPr>
          <w:b/>
          <w:color w:val="FF0000"/>
          <w:sz w:val="24"/>
          <w:szCs w:val="24"/>
        </w:rPr>
        <w:t>]</w:t>
      </w:r>
    </w:p>
    <w:p w14:paraId="4685A4A7" w14:textId="77777777" w:rsidR="0063614E" w:rsidRDefault="00B7391A">
      <w:pPr>
        <w:pStyle w:val="LO-normal"/>
        <w:spacing w:after="0" w:line="240" w:lineRule="auto"/>
        <w:ind w:left="2160" w:hanging="2160"/>
        <w:rPr>
          <w:b/>
          <w:sz w:val="24"/>
          <w:szCs w:val="24"/>
          <w:u w:val="single"/>
        </w:rPr>
      </w:pPr>
      <w:r>
        <w:rPr>
          <w:b/>
          <w:color w:val="000000"/>
          <w:sz w:val="24"/>
          <w:szCs w:val="24"/>
        </w:rPr>
        <w:t xml:space="preserve">Entries to include: </w:t>
      </w:r>
      <w:r>
        <w:rPr>
          <w:b/>
          <w:color w:val="000000"/>
          <w:sz w:val="24"/>
          <w:szCs w:val="24"/>
        </w:rPr>
        <w:tab/>
      </w:r>
      <w:r>
        <w:rPr>
          <w:b/>
          <w:color w:val="000000"/>
          <w:sz w:val="24"/>
          <w:szCs w:val="24"/>
          <w:u w:val="single"/>
        </w:rPr>
        <w:t xml:space="preserve">Payment, Entry </w:t>
      </w:r>
      <w:r>
        <w:rPr>
          <w:b/>
          <w:sz w:val="24"/>
          <w:szCs w:val="24"/>
          <w:u w:val="single"/>
        </w:rPr>
        <w:t>Form and Health Declaration.</w:t>
      </w:r>
    </w:p>
    <w:p w14:paraId="100A7256" w14:textId="77777777" w:rsidR="0063614E" w:rsidRDefault="00B7391A">
      <w:pPr>
        <w:pStyle w:val="LO-normal"/>
        <w:spacing w:after="0" w:line="240" w:lineRule="auto"/>
        <w:ind w:left="2160" w:hanging="2160"/>
        <w:rPr>
          <w:color w:val="4F81BD"/>
          <w:sz w:val="24"/>
          <w:szCs w:val="24"/>
        </w:rPr>
      </w:pPr>
      <w:r>
        <w:rPr>
          <w:b/>
          <w:color w:val="000000"/>
          <w:sz w:val="24"/>
          <w:szCs w:val="24"/>
        </w:rPr>
        <w:t xml:space="preserve">                                        </w:t>
      </w:r>
      <w:r>
        <w:rPr>
          <w:b/>
          <w:color w:val="4F81BD"/>
          <w:sz w:val="24"/>
          <w:szCs w:val="24"/>
        </w:rPr>
        <w:t>Penning Protocol and Health Declarations are only needed if you are bringing alpacas. If you are having alpacas supplied for you the person supplying alpacas will fill in form.</w:t>
      </w:r>
    </w:p>
    <w:p w14:paraId="7BD114A5" w14:textId="77777777" w:rsidR="0063614E" w:rsidRDefault="0063614E">
      <w:pPr>
        <w:pStyle w:val="LO-normal"/>
        <w:spacing w:after="0" w:line="240" w:lineRule="auto"/>
        <w:ind w:left="2160" w:hanging="2160"/>
        <w:rPr>
          <w:b/>
          <w:sz w:val="24"/>
          <w:szCs w:val="24"/>
        </w:rPr>
      </w:pPr>
    </w:p>
    <w:p w14:paraId="1F12021E" w14:textId="77777777" w:rsidR="0063614E" w:rsidRDefault="00B7391A">
      <w:pPr>
        <w:pStyle w:val="LO-normal"/>
        <w:spacing w:after="0" w:line="240" w:lineRule="auto"/>
        <w:ind w:left="2160" w:hanging="2160"/>
        <w:rPr>
          <w:color w:val="4F81BD"/>
          <w:sz w:val="24"/>
          <w:szCs w:val="24"/>
        </w:rPr>
      </w:pPr>
      <w:r>
        <w:rPr>
          <w:b/>
          <w:color w:val="000000"/>
          <w:sz w:val="24"/>
          <w:szCs w:val="24"/>
        </w:rPr>
        <w:t>Payments to be payable to</w:t>
      </w:r>
    </w:p>
    <w:p w14:paraId="10E7FC43" w14:textId="3384A0A3" w:rsidR="0063614E" w:rsidRPr="00A27353" w:rsidRDefault="00A27353">
      <w:pPr>
        <w:pStyle w:val="LO-normal"/>
        <w:spacing w:after="0" w:line="240" w:lineRule="auto"/>
        <w:ind w:left="1440" w:firstLine="720"/>
        <w:rPr>
          <w:b/>
          <w:bCs/>
          <w:color w:val="FF0000"/>
        </w:rPr>
      </w:pPr>
      <w:r w:rsidRPr="00A27353">
        <w:rPr>
          <w:b/>
          <w:bCs/>
          <w:color w:val="FF0000"/>
        </w:rPr>
        <w:t>[</w:t>
      </w:r>
      <w:r w:rsidR="00B7391A" w:rsidRPr="00A27353">
        <w:rPr>
          <w:b/>
          <w:bCs/>
          <w:color w:val="FF0000"/>
        </w:rPr>
        <w:t>Bank Details</w:t>
      </w:r>
      <w:r w:rsidRPr="00A27353">
        <w:rPr>
          <w:b/>
          <w:bCs/>
          <w:color w:val="FF0000"/>
        </w:rPr>
        <w:t>]</w:t>
      </w:r>
    </w:p>
    <w:p w14:paraId="2EC55522" w14:textId="77777777" w:rsidR="0063614E" w:rsidRDefault="00B7391A">
      <w:pPr>
        <w:pStyle w:val="LO-normal"/>
        <w:spacing w:after="0" w:line="240" w:lineRule="auto"/>
        <w:ind w:left="2160" w:hanging="2160"/>
      </w:pPr>
      <w:r>
        <w:rPr>
          <w:color w:val="000000"/>
          <w:sz w:val="24"/>
          <w:szCs w:val="24"/>
        </w:rPr>
        <w:tab/>
        <w:t xml:space="preserve">(Identify payment with </w:t>
      </w:r>
      <w:r>
        <w:rPr>
          <w:b/>
          <w:sz w:val="24"/>
          <w:szCs w:val="24"/>
        </w:rPr>
        <w:t>competitors</w:t>
      </w:r>
      <w:r>
        <w:rPr>
          <w:b/>
          <w:color w:val="000000"/>
          <w:sz w:val="24"/>
          <w:szCs w:val="24"/>
        </w:rPr>
        <w:t xml:space="preserve"> surname</w:t>
      </w:r>
      <w:r>
        <w:rPr>
          <w:color w:val="000000"/>
          <w:sz w:val="24"/>
          <w:szCs w:val="24"/>
        </w:rPr>
        <w:t xml:space="preserve"> </w:t>
      </w:r>
      <w:r>
        <w:rPr>
          <w:b/>
          <w:color w:val="000000"/>
          <w:sz w:val="24"/>
          <w:szCs w:val="24"/>
        </w:rPr>
        <w:t>and date of show</w:t>
      </w:r>
      <w:r>
        <w:rPr>
          <w:color w:val="000000"/>
          <w:sz w:val="24"/>
          <w:szCs w:val="24"/>
        </w:rPr>
        <w:t xml:space="preserve"> </w:t>
      </w:r>
      <w:r>
        <w:rPr>
          <w:color w:val="000000"/>
          <w:sz w:val="24"/>
          <w:szCs w:val="24"/>
        </w:rPr>
        <w:br/>
        <w:t>e.g. Smith 5/10/2019)</w:t>
      </w:r>
    </w:p>
    <w:p w14:paraId="635FB511" w14:textId="77777777" w:rsidR="0063614E" w:rsidRDefault="00B7391A">
      <w:pPr>
        <w:pStyle w:val="LO-normal"/>
        <w:spacing w:after="0" w:line="240" w:lineRule="auto"/>
        <w:ind w:left="1440" w:firstLine="720"/>
        <w:rPr>
          <w:color w:val="000000"/>
          <w:sz w:val="24"/>
          <w:szCs w:val="24"/>
        </w:rPr>
      </w:pPr>
      <w:r>
        <w:rPr>
          <w:color w:val="000000"/>
          <w:sz w:val="24"/>
          <w:szCs w:val="24"/>
        </w:rPr>
        <w:t>Entry forms without payment will not be processed.</w:t>
      </w:r>
    </w:p>
    <w:p w14:paraId="69B24476" w14:textId="77777777" w:rsidR="0063614E" w:rsidRDefault="0063614E">
      <w:pPr>
        <w:pStyle w:val="LO-normal"/>
        <w:spacing w:after="0" w:line="240" w:lineRule="auto"/>
        <w:rPr>
          <w:b/>
          <w:sz w:val="24"/>
          <w:szCs w:val="24"/>
        </w:rPr>
      </w:pPr>
    </w:p>
    <w:p w14:paraId="76F9434C" w14:textId="3E624A61" w:rsidR="0063614E" w:rsidRDefault="00B7391A">
      <w:pPr>
        <w:pStyle w:val="LO-normal"/>
        <w:spacing w:after="0" w:line="240" w:lineRule="auto"/>
        <w:rPr>
          <w:b/>
          <w:sz w:val="24"/>
          <w:szCs w:val="24"/>
        </w:rPr>
      </w:pPr>
      <w:r>
        <w:rPr>
          <w:b/>
          <w:color w:val="000000"/>
          <w:sz w:val="24"/>
          <w:szCs w:val="24"/>
        </w:rPr>
        <w:t xml:space="preserve">Email Entries to: </w:t>
      </w:r>
      <w:r>
        <w:rPr>
          <w:b/>
          <w:color w:val="000000"/>
          <w:sz w:val="24"/>
          <w:szCs w:val="24"/>
        </w:rPr>
        <w:tab/>
      </w:r>
      <w:r w:rsidR="00A27353" w:rsidRPr="00A27353">
        <w:rPr>
          <w:b/>
          <w:color w:val="FF0000"/>
          <w:sz w:val="24"/>
          <w:szCs w:val="24"/>
        </w:rPr>
        <w:t>[</w:t>
      </w:r>
      <w:r>
        <w:rPr>
          <w:b/>
          <w:color w:val="FF0000"/>
          <w:sz w:val="24"/>
          <w:szCs w:val="24"/>
        </w:rPr>
        <w:t>Convener</w:t>
      </w:r>
      <w:r w:rsidR="00A27353">
        <w:rPr>
          <w:b/>
          <w:color w:val="FF0000"/>
          <w:sz w:val="24"/>
          <w:szCs w:val="24"/>
        </w:rPr>
        <w:t>]</w:t>
      </w:r>
    </w:p>
    <w:p w14:paraId="5397B20B" w14:textId="7A52AFC3" w:rsidR="0063614E" w:rsidRDefault="00A27353">
      <w:pPr>
        <w:pStyle w:val="LO-normal"/>
        <w:spacing w:after="0" w:line="240" w:lineRule="auto"/>
        <w:ind w:left="1440" w:firstLine="720"/>
        <w:rPr>
          <w:b/>
          <w:color w:val="FF0000"/>
          <w:sz w:val="24"/>
          <w:szCs w:val="24"/>
        </w:rPr>
      </w:pPr>
      <w:r>
        <w:rPr>
          <w:b/>
          <w:color w:val="FF0000"/>
          <w:sz w:val="24"/>
          <w:szCs w:val="24"/>
        </w:rPr>
        <w:t>[E</w:t>
      </w:r>
      <w:r w:rsidR="00B7391A">
        <w:rPr>
          <w:b/>
          <w:color w:val="FF0000"/>
          <w:sz w:val="24"/>
          <w:szCs w:val="24"/>
        </w:rPr>
        <w:t>mail</w:t>
      </w:r>
      <w:r>
        <w:rPr>
          <w:b/>
          <w:color w:val="FF0000"/>
          <w:sz w:val="24"/>
          <w:szCs w:val="24"/>
        </w:rPr>
        <w:t>]</w:t>
      </w:r>
    </w:p>
    <w:p w14:paraId="7D963E83" w14:textId="53A19EB7" w:rsidR="0063614E" w:rsidRDefault="00B7391A">
      <w:pPr>
        <w:pStyle w:val="LO-normal"/>
        <w:spacing w:after="0" w:line="240" w:lineRule="auto"/>
        <w:rPr>
          <w:b/>
          <w:color w:val="000000"/>
          <w:sz w:val="24"/>
          <w:szCs w:val="24"/>
        </w:rPr>
      </w:pPr>
      <w:r>
        <w:rPr>
          <w:b/>
          <w:color w:val="000000"/>
          <w:sz w:val="24"/>
          <w:szCs w:val="24"/>
        </w:rPr>
        <w:t xml:space="preserve">Enquiries to: </w:t>
      </w:r>
      <w:r>
        <w:rPr>
          <w:b/>
          <w:color w:val="000000"/>
          <w:sz w:val="24"/>
          <w:szCs w:val="24"/>
        </w:rPr>
        <w:tab/>
      </w:r>
      <w:r>
        <w:rPr>
          <w:b/>
          <w:color w:val="000000"/>
          <w:sz w:val="24"/>
          <w:szCs w:val="24"/>
        </w:rPr>
        <w:tab/>
      </w:r>
      <w:r w:rsidR="00A27353" w:rsidRPr="00A27353">
        <w:rPr>
          <w:b/>
          <w:color w:val="FF0000"/>
          <w:sz w:val="24"/>
          <w:szCs w:val="24"/>
        </w:rPr>
        <w:t>[</w:t>
      </w:r>
      <w:r>
        <w:rPr>
          <w:b/>
          <w:color w:val="FF0000"/>
          <w:sz w:val="24"/>
          <w:szCs w:val="24"/>
        </w:rPr>
        <w:t>Convener</w:t>
      </w:r>
      <w:r w:rsidR="00A27353">
        <w:rPr>
          <w:b/>
          <w:color w:val="FF0000"/>
          <w:sz w:val="24"/>
          <w:szCs w:val="24"/>
        </w:rPr>
        <w:t>]</w:t>
      </w:r>
      <w:r>
        <w:rPr>
          <w:b/>
          <w:color w:val="FF0000"/>
          <w:sz w:val="24"/>
          <w:szCs w:val="24"/>
        </w:rPr>
        <w:t xml:space="preserve">  </w:t>
      </w:r>
    </w:p>
    <w:p w14:paraId="07E924B9" w14:textId="079AAB13" w:rsidR="0063614E" w:rsidRDefault="00B7391A">
      <w:pPr>
        <w:pStyle w:val="LO-normal"/>
        <w:spacing w:after="0" w:line="240" w:lineRule="auto"/>
        <w:rPr>
          <w:b/>
          <w:color w:val="000000"/>
          <w:sz w:val="24"/>
          <w:szCs w:val="24"/>
        </w:rPr>
      </w:pPr>
      <w:r>
        <w:rPr>
          <w:b/>
          <w:color w:val="000000"/>
          <w:sz w:val="24"/>
          <w:szCs w:val="24"/>
        </w:rPr>
        <w:t xml:space="preserve">Mobile: </w:t>
      </w:r>
      <w:r>
        <w:rPr>
          <w:b/>
          <w:color w:val="000000"/>
          <w:sz w:val="24"/>
          <w:szCs w:val="24"/>
        </w:rPr>
        <w:tab/>
      </w:r>
      <w:r>
        <w:rPr>
          <w:b/>
          <w:color w:val="000000"/>
          <w:sz w:val="24"/>
          <w:szCs w:val="24"/>
        </w:rPr>
        <w:tab/>
      </w:r>
      <w:r w:rsidR="00A27353" w:rsidRPr="00A27353">
        <w:rPr>
          <w:b/>
          <w:color w:val="FF0000"/>
          <w:sz w:val="24"/>
          <w:szCs w:val="24"/>
        </w:rPr>
        <w:t>[</w:t>
      </w:r>
      <w:r>
        <w:rPr>
          <w:b/>
          <w:color w:val="FF0000"/>
          <w:sz w:val="24"/>
          <w:szCs w:val="24"/>
        </w:rPr>
        <w:t>Contact Number</w:t>
      </w:r>
      <w:r w:rsidR="00A27353">
        <w:rPr>
          <w:b/>
          <w:color w:val="FF0000"/>
          <w:sz w:val="24"/>
          <w:szCs w:val="24"/>
        </w:rPr>
        <w:t>]</w:t>
      </w:r>
    </w:p>
    <w:p w14:paraId="16328DDF" w14:textId="77777777" w:rsidR="0063614E" w:rsidRDefault="0063614E">
      <w:pPr>
        <w:pStyle w:val="LO-normal"/>
        <w:spacing w:after="0" w:line="240" w:lineRule="auto"/>
        <w:rPr>
          <w:b/>
          <w:color w:val="000000"/>
          <w:sz w:val="24"/>
          <w:szCs w:val="24"/>
        </w:rPr>
      </w:pPr>
    </w:p>
    <w:p w14:paraId="2C79747C" w14:textId="77777777" w:rsidR="0063614E" w:rsidRDefault="0063614E">
      <w:pPr>
        <w:pStyle w:val="LO-normal"/>
        <w:spacing w:after="0" w:line="240" w:lineRule="auto"/>
        <w:rPr>
          <w:b/>
          <w:color w:val="000000"/>
          <w:sz w:val="24"/>
          <w:szCs w:val="24"/>
        </w:rPr>
      </w:pPr>
    </w:p>
    <w:p w14:paraId="4A769608" w14:textId="77777777" w:rsidR="0063614E" w:rsidRDefault="0063614E">
      <w:pPr>
        <w:pStyle w:val="LO-normal"/>
        <w:spacing w:after="0" w:line="240" w:lineRule="auto"/>
        <w:rPr>
          <w:b/>
          <w:color w:val="FF0000"/>
          <w:sz w:val="24"/>
          <w:szCs w:val="24"/>
        </w:rPr>
      </w:pPr>
    </w:p>
    <w:p w14:paraId="42669AB5" w14:textId="77777777" w:rsidR="0063614E" w:rsidRDefault="0063614E">
      <w:pPr>
        <w:pStyle w:val="LO-normal"/>
        <w:spacing w:after="0" w:line="240" w:lineRule="auto"/>
        <w:rPr>
          <w:b/>
          <w:sz w:val="24"/>
          <w:szCs w:val="24"/>
        </w:rPr>
      </w:pPr>
    </w:p>
    <w:p w14:paraId="7549D782" w14:textId="77777777" w:rsidR="0063614E" w:rsidRDefault="0063614E">
      <w:pPr>
        <w:pStyle w:val="LO-normal"/>
        <w:spacing w:after="0" w:line="240" w:lineRule="auto"/>
        <w:rPr>
          <w:b/>
          <w:sz w:val="24"/>
          <w:szCs w:val="24"/>
        </w:rPr>
      </w:pPr>
    </w:p>
    <w:p w14:paraId="2CDD9A8D" w14:textId="77777777" w:rsidR="0063614E" w:rsidRDefault="00B7391A">
      <w:pPr>
        <w:pStyle w:val="LO-normal"/>
        <w:spacing w:after="0" w:line="240" w:lineRule="auto"/>
        <w:rPr>
          <w:b/>
          <w:sz w:val="24"/>
          <w:szCs w:val="24"/>
        </w:rPr>
      </w:pPr>
      <w:r>
        <w:rPr>
          <w:b/>
          <w:sz w:val="24"/>
          <w:szCs w:val="24"/>
        </w:rPr>
        <w:t>Rules, Regulations and Conditions of Entry</w:t>
      </w:r>
    </w:p>
    <w:p w14:paraId="4C7EE4AB" w14:textId="11302AC5" w:rsidR="0063614E" w:rsidRDefault="00B7391A">
      <w:pPr>
        <w:pStyle w:val="LO-normal"/>
        <w:spacing w:after="0" w:line="240" w:lineRule="auto"/>
        <w:rPr>
          <w:sz w:val="24"/>
          <w:szCs w:val="24"/>
        </w:rPr>
      </w:pPr>
      <w:r>
        <w:rPr>
          <w:sz w:val="24"/>
          <w:szCs w:val="24"/>
        </w:rPr>
        <w:t>All rules, regulations and information pertaining to this show can be found in the AYE Young Paraders Manual.  We encourage you to read through prior to the show.</w:t>
      </w:r>
    </w:p>
    <w:p w14:paraId="3B175EF8" w14:textId="77777777" w:rsidR="0063614E" w:rsidRDefault="00B7391A">
      <w:pPr>
        <w:pStyle w:val="LO-normal"/>
        <w:spacing w:after="0" w:line="240" w:lineRule="auto"/>
        <w:rPr>
          <w:sz w:val="24"/>
          <w:szCs w:val="24"/>
        </w:rPr>
      </w:pPr>
      <w:r>
        <w:rPr>
          <w:sz w:val="24"/>
          <w:szCs w:val="24"/>
        </w:rPr>
        <w:t xml:space="preserve">(If you would like a copy please contact the convenor) </w:t>
      </w:r>
    </w:p>
    <w:p w14:paraId="0AA32AB0" w14:textId="77777777" w:rsidR="0063614E" w:rsidRDefault="0063614E">
      <w:pPr>
        <w:pStyle w:val="LO-normal"/>
        <w:spacing w:after="0" w:line="240" w:lineRule="auto"/>
        <w:rPr>
          <w:sz w:val="24"/>
          <w:szCs w:val="24"/>
        </w:rPr>
      </w:pPr>
    </w:p>
    <w:p w14:paraId="30A94634" w14:textId="77777777" w:rsidR="0063614E" w:rsidRDefault="00B7391A">
      <w:pPr>
        <w:pStyle w:val="LO-normal"/>
        <w:spacing w:after="0" w:line="240" w:lineRule="auto"/>
        <w:rPr>
          <w:b/>
          <w:sz w:val="24"/>
          <w:szCs w:val="24"/>
        </w:rPr>
      </w:pPr>
      <w:bookmarkStart w:id="3" w:name="_heading=h.3znysh7"/>
      <w:bookmarkEnd w:id="3"/>
      <w:r>
        <w:rPr>
          <w:b/>
          <w:sz w:val="24"/>
          <w:szCs w:val="24"/>
        </w:rPr>
        <w:t>AAA Halter Showing Rules</w:t>
      </w:r>
    </w:p>
    <w:p w14:paraId="68F70F6E" w14:textId="77777777" w:rsidR="0063614E" w:rsidRDefault="00B7391A">
      <w:pPr>
        <w:pStyle w:val="LO-normal"/>
        <w:spacing w:after="0" w:line="240" w:lineRule="auto"/>
        <w:rPr>
          <w:sz w:val="24"/>
          <w:szCs w:val="24"/>
        </w:rPr>
      </w:pPr>
      <w:r>
        <w:rPr>
          <w:sz w:val="24"/>
          <w:szCs w:val="24"/>
        </w:rPr>
        <w:t xml:space="preserve">The Showing Rules Manual of the Australian Alpaca Association (AAA) has been prepared by the AAA’s Showing and Judging Committee and defines the rules and regulations applying to the activity of showing alpacas. Where relevant, and not specifically in conflict with the contents of this handbook, those rules and regulations apply equally to the conduct of a YPC, and it is therefore recommended that all those engaged within the activity of a YPC be familiar with its contents. In general terms, however, the YPC falls under the governance of the AAA, and reports to the Board through the AYE Committee made up of state representatives. </w:t>
      </w:r>
    </w:p>
    <w:p w14:paraId="6917E74B" w14:textId="77777777" w:rsidR="0063614E" w:rsidRDefault="0063614E">
      <w:pPr>
        <w:pStyle w:val="LO-normal"/>
        <w:spacing w:after="0" w:line="240" w:lineRule="auto"/>
        <w:rPr>
          <w:sz w:val="24"/>
          <w:szCs w:val="24"/>
        </w:rPr>
      </w:pPr>
    </w:p>
    <w:p w14:paraId="55111D82" w14:textId="77777777" w:rsidR="0063614E" w:rsidRDefault="00B7391A">
      <w:pPr>
        <w:pStyle w:val="LO-normal"/>
        <w:spacing w:after="0" w:line="240" w:lineRule="auto"/>
        <w:rPr>
          <w:sz w:val="24"/>
          <w:szCs w:val="24"/>
        </w:rPr>
      </w:pPr>
      <w:r>
        <w:rPr>
          <w:b/>
          <w:sz w:val="24"/>
          <w:szCs w:val="24"/>
        </w:rPr>
        <w:t xml:space="preserve"> Showing Rules:</w:t>
      </w:r>
      <w:r>
        <w:rPr>
          <w:b/>
          <w:sz w:val="24"/>
          <w:szCs w:val="24"/>
        </w:rPr>
        <w:br/>
      </w:r>
      <w:r>
        <w:rPr>
          <w:sz w:val="24"/>
          <w:szCs w:val="24"/>
        </w:rPr>
        <w:t xml:space="preserve"> Each person entering the Showground does so at their own risk and is responsible for property, animals and children. The Australian Alpaca Association accepts no responsibility what-so-ever.</w:t>
      </w:r>
    </w:p>
    <w:p w14:paraId="0CA5E856" w14:textId="77777777" w:rsidR="0063614E" w:rsidRDefault="0063614E">
      <w:pPr>
        <w:pStyle w:val="LO-normal"/>
        <w:spacing w:after="0" w:line="240" w:lineRule="auto"/>
      </w:pPr>
      <w:bookmarkStart w:id="4" w:name="_heading=h.2et92p0"/>
      <w:bookmarkEnd w:id="4"/>
    </w:p>
    <w:p w14:paraId="53CED221" w14:textId="77777777" w:rsidR="0063614E" w:rsidRDefault="00B7391A">
      <w:pPr>
        <w:pStyle w:val="LO-normal"/>
        <w:spacing w:after="0" w:line="240" w:lineRule="auto"/>
        <w:rPr>
          <w:b/>
          <w:sz w:val="24"/>
          <w:szCs w:val="24"/>
        </w:rPr>
      </w:pPr>
      <w:r>
        <w:rPr>
          <w:b/>
          <w:sz w:val="24"/>
          <w:szCs w:val="24"/>
        </w:rPr>
        <w:t>MEDIA EXPOSURE</w:t>
      </w:r>
    </w:p>
    <w:p w14:paraId="4060203E" w14:textId="77777777" w:rsidR="0063614E" w:rsidRDefault="00B7391A">
      <w:pPr>
        <w:pStyle w:val="LO-normal"/>
        <w:spacing w:after="0" w:line="240" w:lineRule="auto"/>
        <w:rPr>
          <w:sz w:val="24"/>
          <w:szCs w:val="24"/>
        </w:rPr>
      </w:pPr>
      <w:r>
        <w:rPr>
          <w:sz w:val="24"/>
          <w:szCs w:val="24"/>
        </w:rPr>
        <w:t>The Competitor permits the event organisers or its sponsors and any other interested third party to use their appearance, name, voice and likeness obtained by the event organisers from their involvement in the event in any or all manner and media. The Competitor waives any right they may have to inspect or approve any finished product that may be used in connection therewith or the use to which it is applied.</w:t>
      </w:r>
    </w:p>
    <w:p w14:paraId="42C1C5B6" w14:textId="77777777" w:rsidR="0063614E" w:rsidRDefault="0063614E">
      <w:pPr>
        <w:pStyle w:val="LO-normal"/>
        <w:spacing w:after="0" w:line="240" w:lineRule="auto"/>
        <w:rPr>
          <w:sz w:val="24"/>
          <w:szCs w:val="24"/>
        </w:rPr>
      </w:pPr>
    </w:p>
    <w:p w14:paraId="1ECAB322" w14:textId="77777777" w:rsidR="0063614E" w:rsidRDefault="00B7391A">
      <w:pPr>
        <w:pStyle w:val="LO-normal"/>
        <w:spacing w:after="0" w:line="240" w:lineRule="auto"/>
        <w:rPr>
          <w:sz w:val="24"/>
          <w:szCs w:val="24"/>
        </w:rPr>
      </w:pPr>
      <w:r>
        <w:rPr>
          <w:b/>
          <w:color w:val="000000"/>
          <w:sz w:val="24"/>
          <w:szCs w:val="24"/>
        </w:rPr>
        <w:t>Companion animals and dogs:</w:t>
      </w:r>
      <w:r>
        <w:rPr>
          <w:b/>
          <w:sz w:val="24"/>
          <w:szCs w:val="24"/>
        </w:rPr>
        <w:br/>
      </w:r>
      <w:r>
        <w:rPr>
          <w:sz w:val="24"/>
          <w:szCs w:val="24"/>
        </w:rPr>
        <w:t xml:space="preserve">Special permission to bring a companion alpaca must be obtained from the Convenor prior to submission of the entry form, otherwise no companion alpacas will be permitted. </w:t>
      </w:r>
    </w:p>
    <w:p w14:paraId="6146D4EC" w14:textId="20FECE8F" w:rsidR="0063614E" w:rsidRDefault="00B7391A">
      <w:pPr>
        <w:pStyle w:val="LO-normal"/>
        <w:spacing w:after="0" w:line="240" w:lineRule="auto"/>
        <w:rPr>
          <w:sz w:val="24"/>
          <w:szCs w:val="24"/>
        </w:rPr>
      </w:pPr>
      <w:r>
        <w:rPr>
          <w:sz w:val="24"/>
          <w:szCs w:val="24"/>
        </w:rPr>
        <w:t xml:space="preserve">No dogs are permitted into the precinct of where </w:t>
      </w:r>
      <w:r w:rsidR="00E842BD">
        <w:rPr>
          <w:sz w:val="24"/>
          <w:szCs w:val="24"/>
        </w:rPr>
        <w:t>s</w:t>
      </w:r>
      <w:r>
        <w:rPr>
          <w:sz w:val="24"/>
          <w:szCs w:val="24"/>
        </w:rPr>
        <w:t>how animals are being penned or shown in the ring. Guide Dogs and registered Assistance Dogs are exempt.</w:t>
      </w:r>
    </w:p>
    <w:p w14:paraId="75635D10" w14:textId="77777777" w:rsidR="0063614E" w:rsidRDefault="0063614E">
      <w:pPr>
        <w:pStyle w:val="LO-normal"/>
        <w:spacing w:after="0" w:line="240" w:lineRule="auto"/>
        <w:rPr>
          <w:sz w:val="24"/>
          <w:szCs w:val="24"/>
        </w:rPr>
      </w:pPr>
    </w:p>
    <w:p w14:paraId="7FF62E43" w14:textId="77777777" w:rsidR="0063614E" w:rsidRDefault="0063614E">
      <w:pPr>
        <w:pStyle w:val="LO-normal"/>
        <w:spacing w:after="0" w:line="240" w:lineRule="auto"/>
        <w:rPr>
          <w:sz w:val="20"/>
          <w:szCs w:val="20"/>
        </w:rPr>
      </w:pPr>
    </w:p>
    <w:p w14:paraId="2259BF7F" w14:textId="77777777" w:rsidR="0063614E" w:rsidRDefault="0063614E">
      <w:pPr>
        <w:pStyle w:val="LO-normal"/>
        <w:spacing w:after="0" w:line="240" w:lineRule="auto"/>
        <w:rPr>
          <w:sz w:val="20"/>
          <w:szCs w:val="20"/>
        </w:rPr>
      </w:pPr>
    </w:p>
    <w:p w14:paraId="6814280D" w14:textId="77777777" w:rsidR="0063614E" w:rsidRDefault="0063614E">
      <w:pPr>
        <w:pStyle w:val="LO-normal"/>
        <w:spacing w:after="0" w:line="240" w:lineRule="auto"/>
        <w:rPr>
          <w:sz w:val="20"/>
          <w:szCs w:val="20"/>
        </w:rPr>
      </w:pPr>
    </w:p>
    <w:p w14:paraId="68516E69" w14:textId="77777777" w:rsidR="0063614E" w:rsidRDefault="0063614E">
      <w:pPr>
        <w:pStyle w:val="LO-normal"/>
        <w:spacing w:after="0" w:line="240" w:lineRule="auto"/>
        <w:rPr>
          <w:sz w:val="20"/>
          <w:szCs w:val="20"/>
        </w:rPr>
      </w:pPr>
    </w:p>
    <w:p w14:paraId="17059D5F" w14:textId="77777777" w:rsidR="0063614E" w:rsidRDefault="0063614E">
      <w:pPr>
        <w:pStyle w:val="LO-normal"/>
        <w:spacing w:after="0" w:line="240" w:lineRule="auto"/>
        <w:rPr>
          <w:sz w:val="20"/>
          <w:szCs w:val="20"/>
        </w:rPr>
      </w:pPr>
    </w:p>
    <w:p w14:paraId="4D72F637" w14:textId="77777777" w:rsidR="0063614E" w:rsidRDefault="0063614E">
      <w:pPr>
        <w:pStyle w:val="LO-normal"/>
        <w:spacing w:after="0" w:line="240" w:lineRule="auto"/>
        <w:rPr>
          <w:sz w:val="20"/>
          <w:szCs w:val="20"/>
        </w:rPr>
      </w:pPr>
    </w:p>
    <w:p w14:paraId="4E5C785E" w14:textId="77777777" w:rsidR="0063614E" w:rsidRDefault="0063614E">
      <w:pPr>
        <w:pStyle w:val="LO-normal"/>
        <w:spacing w:after="0" w:line="240" w:lineRule="auto"/>
        <w:rPr>
          <w:sz w:val="20"/>
          <w:szCs w:val="20"/>
        </w:rPr>
      </w:pPr>
    </w:p>
    <w:p w14:paraId="4C828690" w14:textId="77777777" w:rsidR="0063614E" w:rsidRDefault="0063614E">
      <w:pPr>
        <w:pStyle w:val="LO-normal"/>
        <w:spacing w:after="0" w:line="240" w:lineRule="auto"/>
        <w:rPr>
          <w:sz w:val="20"/>
          <w:szCs w:val="20"/>
        </w:rPr>
      </w:pPr>
    </w:p>
    <w:p w14:paraId="4671290A" w14:textId="77777777" w:rsidR="0063614E" w:rsidRDefault="0063614E">
      <w:pPr>
        <w:pStyle w:val="LO-normal"/>
        <w:spacing w:after="0" w:line="240" w:lineRule="auto"/>
        <w:rPr>
          <w:sz w:val="20"/>
          <w:szCs w:val="20"/>
        </w:rPr>
      </w:pPr>
    </w:p>
    <w:p w14:paraId="7E403F98" w14:textId="77777777" w:rsidR="0063614E" w:rsidRDefault="0063614E">
      <w:pPr>
        <w:pStyle w:val="LO-normal"/>
        <w:spacing w:after="0" w:line="240" w:lineRule="auto"/>
        <w:rPr>
          <w:sz w:val="20"/>
          <w:szCs w:val="20"/>
        </w:rPr>
      </w:pPr>
    </w:p>
    <w:p w14:paraId="01D497B1" w14:textId="77777777" w:rsidR="0063614E" w:rsidRDefault="0063614E">
      <w:pPr>
        <w:pStyle w:val="LO-normal"/>
        <w:spacing w:after="0" w:line="240" w:lineRule="auto"/>
        <w:rPr>
          <w:sz w:val="20"/>
          <w:szCs w:val="20"/>
        </w:rPr>
      </w:pPr>
    </w:p>
    <w:p w14:paraId="53CC2350" w14:textId="77777777" w:rsidR="0063614E" w:rsidRDefault="0063614E">
      <w:pPr>
        <w:pStyle w:val="LO-normal"/>
        <w:spacing w:after="0" w:line="240" w:lineRule="auto"/>
        <w:rPr>
          <w:sz w:val="20"/>
          <w:szCs w:val="20"/>
        </w:rPr>
      </w:pPr>
    </w:p>
    <w:p w14:paraId="59738EE0" w14:textId="77777777" w:rsidR="0063614E" w:rsidRDefault="0063614E">
      <w:pPr>
        <w:pStyle w:val="LO-normal"/>
        <w:spacing w:after="0" w:line="240" w:lineRule="auto"/>
        <w:rPr>
          <w:sz w:val="20"/>
          <w:szCs w:val="20"/>
        </w:rPr>
      </w:pPr>
    </w:p>
    <w:p w14:paraId="413D1DE9" w14:textId="77777777" w:rsidR="0063614E" w:rsidRDefault="0063614E">
      <w:pPr>
        <w:pStyle w:val="LO-normal"/>
        <w:spacing w:after="0" w:line="240" w:lineRule="auto"/>
        <w:rPr>
          <w:sz w:val="20"/>
          <w:szCs w:val="20"/>
        </w:rPr>
      </w:pPr>
    </w:p>
    <w:p w14:paraId="60B15B1E" w14:textId="77777777" w:rsidR="0063614E" w:rsidRDefault="0063614E">
      <w:pPr>
        <w:pStyle w:val="LO-normal"/>
        <w:spacing w:after="0" w:line="240" w:lineRule="auto"/>
        <w:rPr>
          <w:sz w:val="20"/>
          <w:szCs w:val="20"/>
        </w:rPr>
      </w:pPr>
    </w:p>
    <w:p w14:paraId="463D035C" w14:textId="77777777" w:rsidR="00A27353" w:rsidRDefault="00B7391A" w:rsidP="00A27353">
      <w:pPr>
        <w:pStyle w:val="LO-normal"/>
        <w:spacing w:after="0" w:line="240" w:lineRule="auto"/>
        <w:rPr>
          <w:b/>
          <w:sz w:val="28"/>
          <w:szCs w:val="28"/>
        </w:rPr>
      </w:pPr>
      <w:r>
        <w:rPr>
          <w:b/>
          <w:sz w:val="28"/>
          <w:szCs w:val="28"/>
        </w:rPr>
        <w:t xml:space="preserve"> </w:t>
      </w:r>
    </w:p>
    <w:p w14:paraId="7689BC94" w14:textId="5751E695" w:rsidR="0063614E" w:rsidRPr="00A27353" w:rsidRDefault="00A27353" w:rsidP="00A27353">
      <w:pPr>
        <w:spacing w:after="0" w:line="240" w:lineRule="auto"/>
        <w:jc w:val="center"/>
        <w:rPr>
          <w:rFonts w:ascii="Calibri" w:eastAsia="Calibri" w:hAnsi="Calibri" w:cs="Calibri"/>
          <w:b/>
          <w:sz w:val="28"/>
          <w:szCs w:val="28"/>
          <w:lang w:eastAsia="zh-CN" w:bidi="hi-IN"/>
        </w:rPr>
      </w:pPr>
      <w:r>
        <w:rPr>
          <w:b/>
          <w:sz w:val="28"/>
          <w:szCs w:val="28"/>
        </w:rPr>
        <w:br w:type="page"/>
      </w:r>
      <w:r w:rsidR="00B7391A">
        <w:rPr>
          <w:b/>
          <w:sz w:val="28"/>
          <w:szCs w:val="28"/>
        </w:rPr>
        <w:lastRenderedPageBreak/>
        <w:t>YOUNG PARADERS SECTIONS &amp; CLASS NUMBERS</w:t>
      </w:r>
    </w:p>
    <w:p w14:paraId="1D147E9E" w14:textId="77777777" w:rsidR="0063614E" w:rsidRDefault="0063614E">
      <w:pPr>
        <w:pStyle w:val="LO-normal"/>
        <w:spacing w:after="0" w:line="240" w:lineRule="auto"/>
        <w:jc w:val="center"/>
        <w:rPr>
          <w:b/>
          <w:sz w:val="28"/>
          <w:szCs w:val="28"/>
        </w:rPr>
      </w:pPr>
    </w:p>
    <w:p w14:paraId="364A28D3" w14:textId="47B71287" w:rsidR="0063614E" w:rsidRDefault="00B7391A">
      <w:pPr>
        <w:pStyle w:val="LO-normal"/>
        <w:spacing w:after="0" w:line="240" w:lineRule="auto"/>
        <w:jc w:val="center"/>
        <w:rPr>
          <w:b/>
          <w:color w:val="FF0000"/>
          <w:sz w:val="28"/>
          <w:szCs w:val="28"/>
        </w:rPr>
      </w:pPr>
      <w:r>
        <w:rPr>
          <w:b/>
          <w:sz w:val="28"/>
          <w:szCs w:val="28"/>
        </w:rPr>
        <w:t xml:space="preserve">Age of Exhibit: </w:t>
      </w:r>
      <w:r>
        <w:rPr>
          <w:b/>
          <w:sz w:val="28"/>
          <w:szCs w:val="28"/>
        </w:rPr>
        <w:tab/>
        <w:t xml:space="preserve">Age of competitor will be calculated as at </w:t>
      </w:r>
      <w:r w:rsidR="00A27353" w:rsidRPr="00A27353">
        <w:rPr>
          <w:b/>
          <w:color w:val="FF0000"/>
          <w:sz w:val="28"/>
          <w:szCs w:val="28"/>
        </w:rPr>
        <w:t>[</w:t>
      </w:r>
      <w:r>
        <w:rPr>
          <w:b/>
          <w:color w:val="FF0000"/>
          <w:sz w:val="28"/>
          <w:szCs w:val="28"/>
        </w:rPr>
        <w:t>DATE</w:t>
      </w:r>
      <w:r w:rsidR="00A27353">
        <w:rPr>
          <w:b/>
          <w:color w:val="FF0000"/>
          <w:sz w:val="28"/>
          <w:szCs w:val="28"/>
        </w:rPr>
        <w:t>]</w:t>
      </w:r>
    </w:p>
    <w:p w14:paraId="560CEDAF" w14:textId="77777777" w:rsidR="0063614E" w:rsidRDefault="0063614E">
      <w:pPr>
        <w:pStyle w:val="LO-normal"/>
        <w:spacing w:after="0" w:line="240" w:lineRule="auto"/>
        <w:jc w:val="center"/>
        <w:rPr>
          <w:b/>
          <w:sz w:val="28"/>
          <w:szCs w:val="28"/>
        </w:rPr>
      </w:pPr>
    </w:p>
    <w:p w14:paraId="490733E8" w14:textId="77777777" w:rsidR="0063614E" w:rsidRDefault="0063614E">
      <w:pPr>
        <w:pStyle w:val="LO-normal"/>
        <w:spacing w:after="0" w:line="240" w:lineRule="auto"/>
        <w:ind w:left="5040"/>
        <w:rPr>
          <w:b/>
          <w:color w:val="FF0000"/>
        </w:rPr>
      </w:pPr>
    </w:p>
    <w:p w14:paraId="345F2340" w14:textId="77777777" w:rsidR="0063614E" w:rsidRDefault="00B7391A">
      <w:pPr>
        <w:pStyle w:val="LO-normal"/>
        <w:spacing w:after="0" w:line="240" w:lineRule="auto"/>
        <w:jc w:val="center"/>
        <w:rPr>
          <w:color w:val="000000"/>
          <w:sz w:val="24"/>
          <w:szCs w:val="24"/>
        </w:rPr>
      </w:pPr>
      <w:r>
        <w:rPr>
          <w:b/>
          <w:color w:val="000000"/>
          <w:sz w:val="24"/>
          <w:szCs w:val="24"/>
        </w:rPr>
        <w:t xml:space="preserve">Senior: </w:t>
      </w:r>
      <w:r>
        <w:rPr>
          <w:b/>
          <w:color w:val="000000"/>
          <w:sz w:val="24"/>
          <w:szCs w:val="24"/>
        </w:rPr>
        <w:tab/>
      </w:r>
      <w:r>
        <w:rPr>
          <w:b/>
          <w:color w:val="000000"/>
          <w:sz w:val="24"/>
          <w:szCs w:val="24"/>
        </w:rPr>
        <w:tab/>
      </w:r>
      <w:r>
        <w:rPr>
          <w:color w:val="000000"/>
          <w:sz w:val="24"/>
          <w:szCs w:val="24"/>
        </w:rPr>
        <w:t>Aged 16 years to under 22 years</w:t>
      </w:r>
    </w:p>
    <w:p w14:paraId="40D80B2B" w14:textId="77777777" w:rsidR="0063614E" w:rsidRDefault="00B7391A">
      <w:pPr>
        <w:pStyle w:val="LO-normal"/>
        <w:spacing w:after="0" w:line="240" w:lineRule="auto"/>
        <w:jc w:val="center"/>
        <w:rPr>
          <w:color w:val="000000"/>
          <w:sz w:val="24"/>
          <w:szCs w:val="24"/>
        </w:rPr>
      </w:pPr>
      <w:r>
        <w:rPr>
          <w:b/>
          <w:color w:val="000000"/>
          <w:sz w:val="24"/>
          <w:szCs w:val="24"/>
        </w:rPr>
        <w:t xml:space="preserve">Intermediate: </w:t>
      </w:r>
      <w:r>
        <w:rPr>
          <w:b/>
          <w:color w:val="000000"/>
          <w:sz w:val="24"/>
          <w:szCs w:val="24"/>
        </w:rPr>
        <w:tab/>
      </w:r>
      <w:r>
        <w:rPr>
          <w:b/>
          <w:color w:val="000000"/>
          <w:sz w:val="24"/>
          <w:szCs w:val="24"/>
        </w:rPr>
        <w:tab/>
      </w:r>
      <w:r>
        <w:rPr>
          <w:color w:val="000000"/>
          <w:sz w:val="24"/>
          <w:szCs w:val="24"/>
        </w:rPr>
        <w:t>Aged 12 years to under 16 years</w:t>
      </w:r>
    </w:p>
    <w:p w14:paraId="3B313DF3" w14:textId="77777777" w:rsidR="0063614E" w:rsidRDefault="00B7391A">
      <w:pPr>
        <w:pStyle w:val="LO-normal"/>
        <w:spacing w:after="0" w:line="240" w:lineRule="auto"/>
        <w:rPr>
          <w:color w:val="000000"/>
          <w:sz w:val="24"/>
          <w:szCs w:val="24"/>
        </w:rPr>
      </w:pPr>
      <w:r>
        <w:rPr>
          <w:b/>
          <w:color w:val="000000"/>
          <w:sz w:val="24"/>
          <w:szCs w:val="24"/>
        </w:rPr>
        <w:t xml:space="preserve">                                   Junior: </w:t>
      </w:r>
      <w:r>
        <w:rPr>
          <w:b/>
          <w:color w:val="000000"/>
          <w:sz w:val="24"/>
          <w:szCs w:val="24"/>
        </w:rPr>
        <w:tab/>
      </w:r>
      <w:r>
        <w:rPr>
          <w:b/>
          <w:color w:val="000000"/>
          <w:sz w:val="24"/>
          <w:szCs w:val="24"/>
        </w:rPr>
        <w:tab/>
        <w:t xml:space="preserve">        </w:t>
      </w:r>
      <w:r>
        <w:rPr>
          <w:color w:val="000000"/>
          <w:sz w:val="24"/>
          <w:szCs w:val="24"/>
        </w:rPr>
        <w:t>Aged 7 years to under 12 years</w:t>
      </w:r>
    </w:p>
    <w:p w14:paraId="6B225822" w14:textId="77777777" w:rsidR="0063614E" w:rsidRDefault="0063614E">
      <w:pPr>
        <w:pStyle w:val="LO-normal"/>
        <w:spacing w:after="0" w:line="240" w:lineRule="auto"/>
        <w:rPr>
          <w:b/>
          <w:color w:val="0044FF"/>
          <w:sz w:val="24"/>
          <w:szCs w:val="24"/>
        </w:rPr>
      </w:pPr>
    </w:p>
    <w:p w14:paraId="1F9C0DC9" w14:textId="77777777" w:rsidR="0063614E" w:rsidRDefault="00B7391A">
      <w:pPr>
        <w:pStyle w:val="LO-normal"/>
        <w:spacing w:after="0" w:line="240" w:lineRule="auto"/>
        <w:jc w:val="center"/>
        <w:rPr>
          <w:b/>
          <w:color w:val="0044FF"/>
          <w:sz w:val="28"/>
          <w:szCs w:val="28"/>
        </w:rPr>
      </w:pPr>
      <w:r>
        <w:rPr>
          <w:b/>
          <w:color w:val="0044FF"/>
          <w:sz w:val="28"/>
          <w:szCs w:val="28"/>
        </w:rPr>
        <w:t>OPEN DIVISION</w:t>
      </w:r>
    </w:p>
    <w:p w14:paraId="40C98E31" w14:textId="77777777" w:rsidR="0063614E" w:rsidRDefault="00B7391A">
      <w:pPr>
        <w:pStyle w:val="LO-normal"/>
        <w:spacing w:after="0" w:line="240" w:lineRule="auto"/>
        <w:rPr>
          <w:b/>
          <w:color w:val="0044FF"/>
          <w:sz w:val="24"/>
          <w:szCs w:val="24"/>
        </w:rPr>
      </w:pPr>
      <w:r>
        <w:rPr>
          <w:b/>
          <w:color w:val="0044FF"/>
          <w:sz w:val="24"/>
          <w:szCs w:val="24"/>
        </w:rPr>
        <w:t>SHOWMANSHIP SECTION</w:t>
      </w:r>
      <w:r>
        <w:rPr>
          <w:b/>
          <w:color w:val="0044FF"/>
          <w:sz w:val="24"/>
          <w:szCs w:val="24"/>
        </w:rPr>
        <w:tab/>
      </w:r>
      <w:r>
        <w:rPr>
          <w:b/>
          <w:color w:val="0044FF"/>
          <w:sz w:val="24"/>
          <w:szCs w:val="24"/>
        </w:rPr>
        <w:tab/>
      </w:r>
      <w:r>
        <w:rPr>
          <w:b/>
          <w:color w:val="0044FF"/>
          <w:sz w:val="24"/>
          <w:szCs w:val="24"/>
        </w:rPr>
        <w:tab/>
      </w:r>
      <w:r>
        <w:rPr>
          <w:b/>
          <w:color w:val="0044FF"/>
          <w:sz w:val="24"/>
          <w:szCs w:val="24"/>
        </w:rPr>
        <w:tab/>
        <w:t>STOCKMANSHIP SECTION</w:t>
      </w:r>
    </w:p>
    <w:p w14:paraId="0F60D428" w14:textId="77777777" w:rsidR="0063614E" w:rsidRDefault="00B7391A">
      <w:pPr>
        <w:pStyle w:val="LO-normal"/>
        <w:spacing w:after="0" w:line="240" w:lineRule="auto"/>
        <w:rPr>
          <w:b/>
          <w:color w:val="000000"/>
          <w:sz w:val="24"/>
          <w:szCs w:val="24"/>
        </w:rPr>
      </w:pPr>
      <w:r>
        <w:rPr>
          <w:b/>
          <w:color w:val="000000"/>
          <w:sz w:val="24"/>
          <w:szCs w:val="24"/>
        </w:rPr>
        <w:t>Class 4002 – Senior</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Class 4102 – Senior </w:t>
      </w:r>
    </w:p>
    <w:p w14:paraId="10B7BAA8" w14:textId="77777777" w:rsidR="0063614E" w:rsidRDefault="00B7391A">
      <w:pPr>
        <w:pStyle w:val="LO-normal"/>
        <w:spacing w:after="0" w:line="240" w:lineRule="auto"/>
        <w:rPr>
          <w:b/>
          <w:color w:val="000000"/>
          <w:sz w:val="24"/>
          <w:szCs w:val="24"/>
        </w:rPr>
      </w:pPr>
      <w:r>
        <w:rPr>
          <w:b/>
          <w:color w:val="000000"/>
          <w:sz w:val="24"/>
          <w:szCs w:val="24"/>
        </w:rPr>
        <w:t xml:space="preserve">Class 4003 – Intermediate </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Class 4103 – Intermediate </w:t>
      </w:r>
    </w:p>
    <w:p w14:paraId="73807461" w14:textId="77777777" w:rsidR="0063614E" w:rsidRDefault="00B7391A">
      <w:pPr>
        <w:pStyle w:val="LO-normal"/>
        <w:spacing w:after="0" w:line="240" w:lineRule="auto"/>
        <w:rPr>
          <w:b/>
          <w:color w:val="000000"/>
          <w:sz w:val="24"/>
          <w:szCs w:val="24"/>
        </w:rPr>
      </w:pPr>
      <w:r>
        <w:rPr>
          <w:b/>
          <w:color w:val="000000"/>
          <w:sz w:val="24"/>
          <w:szCs w:val="24"/>
        </w:rPr>
        <w:t>Class 4004 – Junior</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Class 4104 – Junior </w:t>
      </w:r>
    </w:p>
    <w:p w14:paraId="21FD93AB" w14:textId="77777777" w:rsidR="0063614E" w:rsidRDefault="0063614E">
      <w:pPr>
        <w:pStyle w:val="LO-normal"/>
        <w:spacing w:after="0" w:line="240" w:lineRule="auto"/>
        <w:jc w:val="center"/>
        <w:rPr>
          <w:b/>
          <w:color w:val="0044FF"/>
          <w:sz w:val="28"/>
          <w:szCs w:val="28"/>
        </w:rPr>
      </w:pPr>
    </w:p>
    <w:p w14:paraId="1816C64A" w14:textId="77777777" w:rsidR="0063614E" w:rsidRDefault="00B7391A">
      <w:pPr>
        <w:pStyle w:val="LO-normal"/>
        <w:spacing w:after="0" w:line="240" w:lineRule="auto"/>
        <w:jc w:val="center"/>
        <w:rPr>
          <w:b/>
          <w:color w:val="0044FF"/>
          <w:sz w:val="28"/>
          <w:szCs w:val="28"/>
        </w:rPr>
      </w:pPr>
      <w:r>
        <w:rPr>
          <w:b/>
          <w:color w:val="0044FF"/>
          <w:sz w:val="28"/>
          <w:szCs w:val="28"/>
        </w:rPr>
        <w:t>PRELIMINARY DIVISION</w:t>
      </w:r>
    </w:p>
    <w:p w14:paraId="3CC1BD14" w14:textId="77777777" w:rsidR="0063614E" w:rsidRDefault="0063614E">
      <w:pPr>
        <w:pStyle w:val="LO-normal"/>
        <w:spacing w:after="0" w:line="240" w:lineRule="auto"/>
        <w:jc w:val="center"/>
        <w:rPr>
          <w:b/>
          <w:color w:val="0044FF"/>
          <w:sz w:val="28"/>
          <w:szCs w:val="28"/>
        </w:rPr>
      </w:pPr>
    </w:p>
    <w:p w14:paraId="6F7F8AF2" w14:textId="77777777" w:rsidR="0063614E" w:rsidRDefault="00B7391A">
      <w:pPr>
        <w:pStyle w:val="LO-normal"/>
        <w:spacing w:after="0" w:line="240" w:lineRule="auto"/>
        <w:rPr>
          <w:b/>
          <w:color w:val="0044FF"/>
          <w:sz w:val="24"/>
          <w:szCs w:val="24"/>
        </w:rPr>
      </w:pPr>
      <w:r>
        <w:rPr>
          <w:b/>
          <w:color w:val="0044FF"/>
          <w:sz w:val="24"/>
          <w:szCs w:val="24"/>
        </w:rPr>
        <w:t>SHOWMANSHIP SECTION</w:t>
      </w:r>
      <w:r>
        <w:rPr>
          <w:b/>
          <w:color w:val="0044FF"/>
          <w:sz w:val="24"/>
          <w:szCs w:val="24"/>
        </w:rPr>
        <w:tab/>
      </w:r>
      <w:r>
        <w:rPr>
          <w:b/>
          <w:color w:val="0044FF"/>
          <w:sz w:val="24"/>
          <w:szCs w:val="24"/>
        </w:rPr>
        <w:tab/>
      </w:r>
      <w:r>
        <w:rPr>
          <w:b/>
          <w:color w:val="0044FF"/>
          <w:sz w:val="24"/>
          <w:szCs w:val="24"/>
        </w:rPr>
        <w:tab/>
      </w:r>
      <w:r>
        <w:rPr>
          <w:b/>
          <w:color w:val="0044FF"/>
          <w:sz w:val="24"/>
          <w:szCs w:val="24"/>
        </w:rPr>
        <w:tab/>
        <w:t>STOCKMANSHIP SECTION</w:t>
      </w:r>
    </w:p>
    <w:p w14:paraId="0B024839" w14:textId="77777777" w:rsidR="0063614E" w:rsidRDefault="00B7391A">
      <w:pPr>
        <w:pStyle w:val="LO-normal"/>
        <w:spacing w:after="0" w:line="240" w:lineRule="auto"/>
        <w:rPr>
          <w:b/>
          <w:color w:val="000000"/>
          <w:sz w:val="24"/>
          <w:szCs w:val="24"/>
        </w:rPr>
      </w:pPr>
      <w:r>
        <w:rPr>
          <w:b/>
          <w:color w:val="000000"/>
          <w:sz w:val="24"/>
          <w:szCs w:val="24"/>
        </w:rPr>
        <w:t xml:space="preserve">Class 4202 – Senior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Class 4302 – Senior </w:t>
      </w:r>
    </w:p>
    <w:p w14:paraId="7199722B" w14:textId="77777777" w:rsidR="0063614E" w:rsidRDefault="00B7391A">
      <w:pPr>
        <w:pStyle w:val="LO-normal"/>
        <w:spacing w:after="0" w:line="240" w:lineRule="auto"/>
        <w:rPr>
          <w:b/>
          <w:color w:val="000000"/>
          <w:sz w:val="24"/>
          <w:szCs w:val="24"/>
        </w:rPr>
      </w:pPr>
      <w:r>
        <w:rPr>
          <w:b/>
          <w:color w:val="000000"/>
          <w:sz w:val="24"/>
          <w:szCs w:val="24"/>
        </w:rPr>
        <w:t xml:space="preserve">Class 4203 – Intermediate </w:t>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Class 4303 – Intermediate </w:t>
      </w:r>
    </w:p>
    <w:p w14:paraId="26BDD60E" w14:textId="77777777" w:rsidR="0063614E" w:rsidRDefault="00B7391A">
      <w:pPr>
        <w:pStyle w:val="LO-normal"/>
        <w:spacing w:after="0" w:line="240" w:lineRule="auto"/>
        <w:rPr>
          <w:b/>
          <w:color w:val="000000"/>
          <w:sz w:val="24"/>
          <w:szCs w:val="24"/>
        </w:rPr>
      </w:pPr>
      <w:r>
        <w:rPr>
          <w:b/>
          <w:color w:val="000000"/>
          <w:sz w:val="24"/>
          <w:szCs w:val="24"/>
        </w:rPr>
        <w:t xml:space="preserve">Class 4204 – Junior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Class 4304 – Junior </w:t>
      </w:r>
    </w:p>
    <w:p w14:paraId="5BC9A96E" w14:textId="77777777" w:rsidR="0063614E" w:rsidRDefault="0063614E">
      <w:pPr>
        <w:pStyle w:val="LO-normal"/>
        <w:spacing w:after="0" w:line="240" w:lineRule="auto"/>
        <w:rPr>
          <w:b/>
          <w:color w:val="0044FF"/>
          <w:sz w:val="28"/>
          <w:szCs w:val="28"/>
        </w:rPr>
      </w:pPr>
    </w:p>
    <w:p w14:paraId="6275D2B3" w14:textId="77777777" w:rsidR="0063614E" w:rsidRDefault="00B7391A">
      <w:pPr>
        <w:pStyle w:val="LO-normal"/>
        <w:spacing w:after="0" w:line="240" w:lineRule="auto"/>
        <w:jc w:val="center"/>
        <w:rPr>
          <w:b/>
          <w:color w:val="0044FF"/>
          <w:sz w:val="28"/>
          <w:szCs w:val="28"/>
        </w:rPr>
      </w:pPr>
      <w:r>
        <w:rPr>
          <w:b/>
          <w:color w:val="0044FF"/>
          <w:sz w:val="28"/>
          <w:szCs w:val="28"/>
        </w:rPr>
        <w:t>INTRODUCTORY DIVISION</w:t>
      </w:r>
    </w:p>
    <w:p w14:paraId="5D2112E3" w14:textId="77777777" w:rsidR="0063614E" w:rsidRDefault="0063614E">
      <w:pPr>
        <w:pStyle w:val="LO-normal"/>
        <w:spacing w:after="0" w:line="240" w:lineRule="auto"/>
        <w:jc w:val="center"/>
        <w:rPr>
          <w:b/>
          <w:color w:val="0044FF"/>
          <w:sz w:val="28"/>
          <w:szCs w:val="28"/>
        </w:rPr>
      </w:pPr>
    </w:p>
    <w:p w14:paraId="58DE83F4" w14:textId="77777777" w:rsidR="0063614E" w:rsidRDefault="00B7391A">
      <w:pPr>
        <w:pStyle w:val="LO-normal"/>
        <w:spacing w:after="0" w:line="240" w:lineRule="auto"/>
        <w:rPr>
          <w:b/>
          <w:color w:val="0044FF"/>
          <w:sz w:val="24"/>
          <w:szCs w:val="24"/>
        </w:rPr>
      </w:pPr>
      <w:r>
        <w:rPr>
          <w:b/>
          <w:color w:val="0044FF"/>
          <w:sz w:val="24"/>
          <w:szCs w:val="24"/>
        </w:rPr>
        <w:t>SHOWMANSHIP SECTION</w:t>
      </w:r>
      <w:r>
        <w:rPr>
          <w:b/>
          <w:color w:val="0044FF"/>
          <w:sz w:val="24"/>
          <w:szCs w:val="24"/>
        </w:rPr>
        <w:tab/>
      </w:r>
      <w:r>
        <w:rPr>
          <w:b/>
          <w:color w:val="0044FF"/>
          <w:sz w:val="24"/>
          <w:szCs w:val="24"/>
        </w:rPr>
        <w:tab/>
      </w:r>
      <w:r>
        <w:rPr>
          <w:b/>
          <w:color w:val="0044FF"/>
          <w:sz w:val="24"/>
          <w:szCs w:val="24"/>
        </w:rPr>
        <w:tab/>
      </w:r>
      <w:r>
        <w:rPr>
          <w:b/>
          <w:color w:val="0044FF"/>
          <w:sz w:val="24"/>
          <w:szCs w:val="24"/>
        </w:rPr>
        <w:tab/>
        <w:t>STOCKMANSHIP SECTION</w:t>
      </w:r>
    </w:p>
    <w:p w14:paraId="6B78FA49" w14:textId="46EFDBB4" w:rsidR="0063614E" w:rsidRDefault="00A27353">
      <w:pPr>
        <w:pStyle w:val="LO-normal"/>
        <w:spacing w:after="0" w:line="240" w:lineRule="auto"/>
        <w:rPr>
          <w:b/>
          <w:color w:val="000000"/>
          <w:sz w:val="24"/>
          <w:szCs w:val="24"/>
        </w:rPr>
      </w:pPr>
      <w:r>
        <w:rPr>
          <w:b/>
          <w:color w:val="000000"/>
          <w:sz w:val="24"/>
          <w:szCs w:val="24"/>
        </w:rPr>
        <w:tab/>
      </w:r>
      <w:r>
        <w:rPr>
          <w:b/>
          <w:color w:val="000000"/>
          <w:sz w:val="24"/>
          <w:szCs w:val="24"/>
        </w:rPr>
        <w:tab/>
      </w:r>
      <w:r>
        <w:rPr>
          <w:b/>
          <w:color w:val="000000"/>
          <w:sz w:val="24"/>
          <w:szCs w:val="24"/>
        </w:rPr>
        <w:tab/>
      </w:r>
      <w:r w:rsidR="00B7391A">
        <w:rPr>
          <w:b/>
          <w:color w:val="000000"/>
          <w:sz w:val="24"/>
          <w:szCs w:val="24"/>
        </w:rPr>
        <w:tab/>
      </w:r>
      <w:r w:rsidR="00B7391A">
        <w:rPr>
          <w:b/>
          <w:color w:val="000000"/>
          <w:sz w:val="24"/>
          <w:szCs w:val="24"/>
        </w:rPr>
        <w:tab/>
      </w:r>
      <w:r w:rsidR="00B7391A">
        <w:rPr>
          <w:b/>
          <w:color w:val="000000"/>
          <w:sz w:val="24"/>
          <w:szCs w:val="24"/>
        </w:rPr>
        <w:tab/>
      </w:r>
      <w:r w:rsidR="00B7391A">
        <w:rPr>
          <w:b/>
          <w:color w:val="000000"/>
          <w:sz w:val="24"/>
          <w:szCs w:val="24"/>
        </w:rPr>
        <w:tab/>
        <w:t>Class 4</w:t>
      </w:r>
      <w:r>
        <w:rPr>
          <w:b/>
          <w:color w:val="000000"/>
          <w:sz w:val="24"/>
          <w:szCs w:val="24"/>
        </w:rPr>
        <w:t>4</w:t>
      </w:r>
      <w:r w:rsidR="00B7391A">
        <w:rPr>
          <w:b/>
          <w:color w:val="000000"/>
          <w:sz w:val="24"/>
          <w:szCs w:val="24"/>
        </w:rPr>
        <w:t xml:space="preserve">02 – Senior </w:t>
      </w:r>
    </w:p>
    <w:p w14:paraId="1B26A9C6" w14:textId="5D5C2008" w:rsidR="0063614E" w:rsidRDefault="00A27353">
      <w:pPr>
        <w:pStyle w:val="LO-normal"/>
        <w:spacing w:after="0" w:line="240" w:lineRule="auto"/>
        <w:rPr>
          <w:b/>
          <w:color w:val="000000"/>
          <w:sz w:val="24"/>
          <w:szCs w:val="24"/>
        </w:rPr>
      </w:pPr>
      <w:r>
        <w:rPr>
          <w:b/>
          <w:color w:val="000000"/>
          <w:sz w:val="24"/>
          <w:szCs w:val="24"/>
        </w:rPr>
        <w:t xml:space="preserve">Not </w:t>
      </w:r>
      <w:r w:rsidR="00C53509">
        <w:rPr>
          <w:b/>
          <w:color w:val="000000"/>
          <w:sz w:val="24"/>
          <w:szCs w:val="24"/>
        </w:rPr>
        <w:t>applicable for section</w:t>
      </w:r>
      <w:r w:rsidR="00B7391A">
        <w:rPr>
          <w:b/>
          <w:color w:val="000000"/>
          <w:sz w:val="24"/>
          <w:szCs w:val="24"/>
        </w:rPr>
        <w:tab/>
      </w:r>
      <w:r w:rsidR="00B7391A">
        <w:rPr>
          <w:b/>
          <w:color w:val="000000"/>
          <w:sz w:val="24"/>
          <w:szCs w:val="24"/>
        </w:rPr>
        <w:tab/>
      </w:r>
      <w:r w:rsidR="00B7391A">
        <w:rPr>
          <w:b/>
          <w:color w:val="000000"/>
          <w:sz w:val="24"/>
          <w:szCs w:val="24"/>
        </w:rPr>
        <w:tab/>
      </w:r>
      <w:r w:rsidR="00B7391A">
        <w:rPr>
          <w:b/>
          <w:color w:val="000000"/>
          <w:sz w:val="24"/>
          <w:szCs w:val="24"/>
        </w:rPr>
        <w:tab/>
        <w:t>Class 4</w:t>
      </w:r>
      <w:r>
        <w:rPr>
          <w:b/>
          <w:color w:val="000000"/>
          <w:sz w:val="24"/>
          <w:szCs w:val="24"/>
        </w:rPr>
        <w:t>4</w:t>
      </w:r>
      <w:r w:rsidR="00B7391A">
        <w:rPr>
          <w:b/>
          <w:color w:val="000000"/>
          <w:sz w:val="24"/>
          <w:szCs w:val="24"/>
        </w:rPr>
        <w:t xml:space="preserve">03 – Intermediate </w:t>
      </w:r>
    </w:p>
    <w:p w14:paraId="354BD018" w14:textId="54104C21" w:rsidR="0063614E" w:rsidRDefault="00A27353">
      <w:pPr>
        <w:pStyle w:val="LO-normal"/>
        <w:spacing w:after="0" w:line="240" w:lineRule="auto"/>
        <w:rPr>
          <w:b/>
          <w:color w:val="000000"/>
          <w:sz w:val="24"/>
          <w:szCs w:val="24"/>
        </w:rPr>
      </w:pPr>
      <w:r>
        <w:rPr>
          <w:b/>
          <w:color w:val="000000"/>
          <w:sz w:val="24"/>
          <w:szCs w:val="24"/>
        </w:rPr>
        <w:tab/>
      </w:r>
      <w:r>
        <w:rPr>
          <w:b/>
          <w:color w:val="000000"/>
          <w:sz w:val="24"/>
          <w:szCs w:val="24"/>
        </w:rPr>
        <w:tab/>
      </w:r>
      <w:r w:rsidR="00B7391A">
        <w:rPr>
          <w:b/>
          <w:color w:val="000000"/>
          <w:sz w:val="24"/>
          <w:szCs w:val="24"/>
        </w:rPr>
        <w:tab/>
      </w:r>
      <w:r w:rsidR="00B7391A">
        <w:rPr>
          <w:b/>
          <w:color w:val="000000"/>
          <w:sz w:val="24"/>
          <w:szCs w:val="24"/>
        </w:rPr>
        <w:tab/>
      </w:r>
      <w:r w:rsidR="00B7391A">
        <w:rPr>
          <w:b/>
          <w:color w:val="000000"/>
          <w:sz w:val="24"/>
          <w:szCs w:val="24"/>
        </w:rPr>
        <w:tab/>
      </w:r>
      <w:r w:rsidR="00B7391A">
        <w:rPr>
          <w:b/>
          <w:color w:val="000000"/>
          <w:sz w:val="24"/>
          <w:szCs w:val="24"/>
        </w:rPr>
        <w:tab/>
      </w:r>
      <w:r w:rsidR="00B7391A">
        <w:rPr>
          <w:b/>
          <w:color w:val="000000"/>
          <w:sz w:val="24"/>
          <w:szCs w:val="24"/>
        </w:rPr>
        <w:tab/>
        <w:t>Class 4</w:t>
      </w:r>
      <w:r>
        <w:rPr>
          <w:b/>
          <w:color w:val="000000"/>
          <w:sz w:val="24"/>
          <w:szCs w:val="24"/>
        </w:rPr>
        <w:t>4</w:t>
      </w:r>
      <w:r w:rsidR="00B7391A">
        <w:rPr>
          <w:b/>
          <w:color w:val="000000"/>
          <w:sz w:val="24"/>
          <w:szCs w:val="24"/>
        </w:rPr>
        <w:t>04 – Junior</w:t>
      </w:r>
      <w:r w:rsidR="00B7391A">
        <w:rPr>
          <w:b/>
          <w:color w:val="000000"/>
          <w:sz w:val="24"/>
          <w:szCs w:val="24"/>
        </w:rPr>
        <w:tab/>
      </w:r>
    </w:p>
    <w:p w14:paraId="387B0747" w14:textId="77777777" w:rsidR="0063614E" w:rsidRDefault="0063614E">
      <w:pPr>
        <w:pStyle w:val="LO-normal"/>
        <w:spacing w:after="0" w:line="240" w:lineRule="auto"/>
        <w:rPr>
          <w:color w:val="000000"/>
          <w:sz w:val="24"/>
          <w:szCs w:val="24"/>
        </w:rPr>
      </w:pPr>
    </w:p>
    <w:p w14:paraId="62D31179" w14:textId="77777777" w:rsidR="0063614E" w:rsidRDefault="00B7391A">
      <w:pPr>
        <w:pStyle w:val="LO-normal"/>
        <w:spacing w:after="0" w:line="240" w:lineRule="auto"/>
        <w:rPr>
          <w:color w:val="000000"/>
          <w:sz w:val="24"/>
          <w:szCs w:val="24"/>
        </w:rPr>
      </w:pPr>
      <w:r>
        <w:rPr>
          <w:color w:val="000000"/>
          <w:sz w:val="24"/>
          <w:szCs w:val="24"/>
        </w:rPr>
        <w:t xml:space="preserve">Judging of the Stockmanship Sections to follow the Showmanship Sections </w:t>
      </w:r>
      <w:r>
        <w:rPr>
          <w:sz w:val="24"/>
          <w:szCs w:val="24"/>
        </w:rPr>
        <w:t>in</w:t>
      </w:r>
      <w:r>
        <w:rPr>
          <w:color w:val="000000"/>
          <w:sz w:val="24"/>
          <w:szCs w:val="24"/>
        </w:rPr>
        <w:t xml:space="preserve"> the same </w:t>
      </w:r>
      <w:r>
        <w:rPr>
          <w:sz w:val="24"/>
          <w:szCs w:val="24"/>
        </w:rPr>
        <w:t xml:space="preserve">ring </w:t>
      </w:r>
      <w:r>
        <w:rPr>
          <w:color w:val="000000"/>
          <w:sz w:val="24"/>
          <w:szCs w:val="24"/>
        </w:rPr>
        <w:t>commencing at a time to be advised on Show Day. Listen for relevant announcements.</w:t>
      </w:r>
    </w:p>
    <w:p w14:paraId="56523143" w14:textId="77777777" w:rsidR="0063614E" w:rsidRDefault="0063614E">
      <w:pPr>
        <w:pStyle w:val="LO-normal"/>
        <w:spacing w:after="0" w:line="240" w:lineRule="auto"/>
        <w:rPr>
          <w:color w:val="000000"/>
          <w:sz w:val="24"/>
          <w:szCs w:val="24"/>
        </w:rPr>
      </w:pPr>
    </w:p>
    <w:p w14:paraId="2A38BD2B" w14:textId="77777777" w:rsidR="0063614E" w:rsidRDefault="0063614E">
      <w:pPr>
        <w:pStyle w:val="LO-normal"/>
        <w:spacing w:after="0" w:line="240" w:lineRule="auto"/>
        <w:rPr>
          <w:color w:val="FF0000"/>
          <w:sz w:val="24"/>
          <w:szCs w:val="24"/>
        </w:rPr>
      </w:pPr>
    </w:p>
    <w:p w14:paraId="5DBDEEB0" w14:textId="77777777" w:rsidR="0063614E" w:rsidRDefault="0063614E">
      <w:pPr>
        <w:pStyle w:val="LO-normal"/>
        <w:spacing w:after="0" w:line="240" w:lineRule="auto"/>
        <w:jc w:val="center"/>
      </w:pPr>
    </w:p>
    <w:sectPr w:rsidR="0063614E">
      <w:headerReference w:type="default" r:id="rId8"/>
      <w:pgSz w:w="11906" w:h="16838"/>
      <w:pgMar w:top="1440" w:right="1440" w:bottom="709" w:left="1440" w:header="708" w:footer="0"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8172D" w14:textId="77777777" w:rsidR="009B56E5" w:rsidRDefault="009B56E5">
      <w:pPr>
        <w:spacing w:after="0" w:line="240" w:lineRule="auto"/>
      </w:pPr>
      <w:r>
        <w:separator/>
      </w:r>
    </w:p>
  </w:endnote>
  <w:endnote w:type="continuationSeparator" w:id="0">
    <w:p w14:paraId="54CE57BA" w14:textId="77777777" w:rsidR="009B56E5" w:rsidRDefault="009B5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64CB3" w14:textId="77777777" w:rsidR="009B56E5" w:rsidRDefault="009B56E5">
      <w:pPr>
        <w:spacing w:after="0" w:line="240" w:lineRule="auto"/>
      </w:pPr>
      <w:r>
        <w:separator/>
      </w:r>
    </w:p>
  </w:footnote>
  <w:footnote w:type="continuationSeparator" w:id="0">
    <w:p w14:paraId="573B0030" w14:textId="77777777" w:rsidR="009B56E5" w:rsidRDefault="009B5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78088" w14:textId="77777777" w:rsidR="0063614E" w:rsidRDefault="0063614E">
    <w:pPr>
      <w:pStyle w:val="LO-normal"/>
      <w:tabs>
        <w:tab w:val="center" w:pos="4513"/>
        <w:tab w:val="right" w:pos="9026"/>
      </w:tabs>
      <w:spacing w:after="0" w:line="240" w:lineRule="auto"/>
      <w:rPr>
        <w:color w:val="000000"/>
        <w:sz w:val="32"/>
        <w:szCs w:val="32"/>
      </w:rPr>
    </w:pPr>
  </w:p>
  <w:p w14:paraId="5B4AB33A" w14:textId="77777777" w:rsidR="0063614E" w:rsidRDefault="0063614E">
    <w:pPr>
      <w:pStyle w:val="LO-normal"/>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14E"/>
    <w:rsid w:val="0063614E"/>
    <w:rsid w:val="009B56E5"/>
    <w:rsid w:val="00A27353"/>
    <w:rsid w:val="00B7391A"/>
    <w:rsid w:val="00C53509"/>
    <w:rsid w:val="00E842B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381A6"/>
  <w15:docId w15:val="{E39B4F81-4681-4990-B529-4376490B6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Cs w:val="22"/>
        <w:lang w:val="en-A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EA6"/>
    <w:pPr>
      <w:spacing w:after="160" w:line="259" w:lineRule="auto"/>
    </w:pPr>
    <w:rPr>
      <w:rFonts w:asciiTheme="minorHAnsi" w:eastAsiaTheme="minorEastAsia" w:hAnsiTheme="minorHAnsi" w:cstheme="minorBidi"/>
      <w:sz w:val="22"/>
      <w:lang w:eastAsia="zh-TW" w:bidi="ar-SA"/>
    </w:rPr>
  </w:style>
  <w:style w:type="paragraph" w:styleId="Heading1">
    <w:name w:val="heading 1"/>
    <w:basedOn w:val="LO-normal"/>
    <w:next w:val="LO-normal"/>
    <w:link w:val="Heading1Char"/>
    <w:uiPriority w:val="9"/>
    <w:qFormat/>
    <w:rsid w:val="00146A2D"/>
    <w:pPr>
      <w:keepNext/>
      <w:keepLines/>
      <w:pBdr>
        <w:bottom w:val="single" w:sz="4" w:space="1" w:color="595959"/>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LO-normal"/>
    <w:next w:val="LO-normal"/>
    <w:link w:val="Heading2Char"/>
    <w:uiPriority w:val="9"/>
    <w:semiHidden/>
    <w:unhideWhenUsed/>
    <w:qFormat/>
    <w:rsid w:val="00146A2D"/>
    <w:pPr>
      <w:keepNext/>
      <w:keepLines/>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LO-normal"/>
    <w:next w:val="LO-normal"/>
    <w:link w:val="Heading3Char"/>
    <w:uiPriority w:val="9"/>
    <w:semiHidden/>
    <w:unhideWhenUsed/>
    <w:qFormat/>
    <w:rsid w:val="00146A2D"/>
    <w:pPr>
      <w:keepNext/>
      <w:keepLines/>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LO-normal"/>
    <w:next w:val="LO-normal"/>
    <w:link w:val="Heading4Char"/>
    <w:uiPriority w:val="9"/>
    <w:semiHidden/>
    <w:unhideWhenUsed/>
    <w:qFormat/>
    <w:rsid w:val="00146A2D"/>
    <w:pPr>
      <w:keepNext/>
      <w:keepLines/>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LO-normal"/>
    <w:next w:val="LO-normal"/>
    <w:link w:val="Heading5Char"/>
    <w:uiPriority w:val="9"/>
    <w:semiHidden/>
    <w:unhideWhenUsed/>
    <w:qFormat/>
    <w:rsid w:val="00146A2D"/>
    <w:pPr>
      <w:keepNext/>
      <w:keepLines/>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LO-normal"/>
    <w:next w:val="LO-normal"/>
    <w:link w:val="Heading6Char"/>
    <w:uiPriority w:val="9"/>
    <w:semiHidden/>
    <w:unhideWhenUsed/>
    <w:qFormat/>
    <w:rsid w:val="00146A2D"/>
    <w:pPr>
      <w:keepNext/>
      <w:keepLines/>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LO-normal"/>
    <w:next w:val="LO-normal"/>
    <w:link w:val="Heading7Char"/>
    <w:uiPriority w:val="9"/>
    <w:semiHidden/>
    <w:unhideWhenUsed/>
    <w:qFormat/>
    <w:rsid w:val="00146A2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LO-normal"/>
    <w:next w:val="LO-normal"/>
    <w:link w:val="Heading8Char"/>
    <w:uiPriority w:val="9"/>
    <w:semiHidden/>
    <w:unhideWhenUsed/>
    <w:qFormat/>
    <w:rsid w:val="00146A2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LO-normal"/>
    <w:next w:val="LO-normal"/>
    <w:link w:val="Heading9Char"/>
    <w:uiPriority w:val="9"/>
    <w:semiHidden/>
    <w:unhideWhenUsed/>
    <w:qFormat/>
    <w:rsid w:val="00146A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46A2D"/>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qFormat/>
    <w:rsid w:val="00146A2D"/>
    <w:rPr>
      <w:rFonts w:asciiTheme="majorHAnsi" w:eastAsiaTheme="majorEastAsia" w:hAnsiTheme="majorHAnsi" w:cstheme="majorBidi"/>
      <w:b/>
      <w:bCs/>
      <w:smallCaps/>
      <w:color w:val="000000" w:themeColor="text1"/>
      <w:sz w:val="28"/>
      <w:szCs w:val="28"/>
    </w:rPr>
  </w:style>
  <w:style w:type="character" w:customStyle="1" w:styleId="BalloonTextChar">
    <w:name w:val="Balloon Text Char"/>
    <w:basedOn w:val="DefaultParagraphFont"/>
    <w:link w:val="BalloonText"/>
    <w:uiPriority w:val="99"/>
    <w:semiHidden/>
    <w:qFormat/>
    <w:rsid w:val="00D05218"/>
    <w:rPr>
      <w:rFonts w:ascii="Tahoma" w:hAnsi="Tahoma" w:cs="Tahoma"/>
      <w:sz w:val="16"/>
      <w:szCs w:val="16"/>
    </w:rPr>
  </w:style>
  <w:style w:type="character" w:customStyle="1" w:styleId="HeaderChar">
    <w:name w:val="Header Char"/>
    <w:basedOn w:val="DefaultParagraphFont"/>
    <w:link w:val="Header"/>
    <w:uiPriority w:val="99"/>
    <w:qFormat/>
    <w:rsid w:val="00FB1BBC"/>
  </w:style>
  <w:style w:type="character" w:customStyle="1" w:styleId="FooterChar">
    <w:name w:val="Footer Char"/>
    <w:basedOn w:val="DefaultParagraphFont"/>
    <w:link w:val="Footer"/>
    <w:uiPriority w:val="99"/>
    <w:qFormat/>
    <w:rsid w:val="00FB1BBC"/>
  </w:style>
  <w:style w:type="character" w:customStyle="1" w:styleId="NoSpacingChar">
    <w:name w:val="No Spacing Char"/>
    <w:basedOn w:val="DefaultParagraphFont"/>
    <w:link w:val="NoSpacing"/>
    <w:uiPriority w:val="1"/>
    <w:qFormat/>
    <w:rsid w:val="00ED126A"/>
  </w:style>
  <w:style w:type="character" w:customStyle="1" w:styleId="InternetLink">
    <w:name w:val="Internet Link"/>
    <w:basedOn w:val="Heading3Char"/>
    <w:uiPriority w:val="99"/>
    <w:rsid w:val="00BE4A51"/>
    <w:rPr>
      <w:rFonts w:asciiTheme="minorHAnsi" w:eastAsiaTheme="majorEastAsia" w:hAnsiTheme="minorHAnsi" w:cstheme="majorBidi"/>
      <w:b/>
      <w:bCs/>
      <w:i/>
      <w:color w:val="0000FF"/>
      <w:sz w:val="22"/>
      <w:u w:val="single"/>
    </w:rPr>
  </w:style>
  <w:style w:type="character" w:customStyle="1" w:styleId="DocumentMapChar">
    <w:name w:val="Document Map Char"/>
    <w:basedOn w:val="DefaultParagraphFont"/>
    <w:link w:val="DocumentMap"/>
    <w:uiPriority w:val="99"/>
    <w:semiHidden/>
    <w:qFormat/>
    <w:rsid w:val="00FF4AB7"/>
    <w:rPr>
      <w:rFonts w:ascii="Tahoma" w:hAnsi="Tahoma" w:cs="Tahoma"/>
      <w:sz w:val="16"/>
      <w:szCs w:val="16"/>
    </w:rPr>
  </w:style>
  <w:style w:type="character" w:customStyle="1" w:styleId="DateChar">
    <w:name w:val="Date Char"/>
    <w:basedOn w:val="DefaultParagraphFont"/>
    <w:link w:val="Date"/>
    <w:uiPriority w:val="99"/>
    <w:semiHidden/>
    <w:qFormat/>
    <w:rsid w:val="003B735C"/>
  </w:style>
  <w:style w:type="character" w:styleId="FollowedHyperlink">
    <w:name w:val="FollowedHyperlink"/>
    <w:basedOn w:val="DefaultParagraphFont"/>
    <w:uiPriority w:val="99"/>
    <w:semiHidden/>
    <w:qFormat/>
    <w:rsid w:val="00BE3657"/>
    <w:rPr>
      <w:color w:val="800080"/>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CommentTextChar">
    <w:name w:val="Comment Text Char"/>
    <w:basedOn w:val="DefaultParagraphFont"/>
    <w:link w:val="CommentText"/>
    <w:uiPriority w:val="99"/>
    <w:semiHidden/>
    <w:qFormat/>
    <w:rsid w:val="00EF1420"/>
    <w:rPr>
      <w:rFonts w:cs="Calibri"/>
      <w:lang w:eastAsia="en-US"/>
    </w:rPr>
  </w:style>
  <w:style w:type="character" w:customStyle="1" w:styleId="CommentSubjectChar">
    <w:name w:val="Comment Subject Char"/>
    <w:basedOn w:val="CommentTextChar"/>
    <w:link w:val="CommentSubject"/>
    <w:uiPriority w:val="99"/>
    <w:semiHidden/>
    <w:qFormat/>
    <w:rsid w:val="00EF1420"/>
    <w:rPr>
      <w:rFonts w:cs="Calibri"/>
      <w:b/>
      <w:bCs/>
      <w:lang w:eastAsia="en-US"/>
    </w:rPr>
  </w:style>
  <w:style w:type="character" w:customStyle="1" w:styleId="Heading3Char">
    <w:name w:val="Heading 3 Char"/>
    <w:basedOn w:val="DefaultParagraphFont"/>
    <w:link w:val="Heading3"/>
    <w:uiPriority w:val="9"/>
    <w:qFormat/>
    <w:rsid w:val="00146A2D"/>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qFormat/>
    <w:rsid w:val="00146A2D"/>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qFormat/>
    <w:rsid w:val="00146A2D"/>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qFormat/>
    <w:rsid w:val="00146A2D"/>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qFormat/>
    <w:rsid w:val="00146A2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qFormat/>
    <w:rsid w:val="00146A2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qFormat/>
    <w:rsid w:val="00146A2D"/>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DefaultParagraphFont"/>
    <w:link w:val="Title"/>
    <w:uiPriority w:val="10"/>
    <w:qFormat/>
    <w:rsid w:val="00146A2D"/>
    <w:rPr>
      <w:rFonts w:asciiTheme="majorHAnsi" w:eastAsiaTheme="majorEastAsia" w:hAnsiTheme="majorHAnsi" w:cstheme="majorBidi"/>
      <w:color w:val="000000" w:themeColor="text1"/>
      <w:sz w:val="56"/>
      <w:szCs w:val="56"/>
    </w:rPr>
  </w:style>
  <w:style w:type="character" w:customStyle="1" w:styleId="SubtitleChar">
    <w:name w:val="Subtitle Char"/>
    <w:basedOn w:val="DefaultParagraphFont"/>
    <w:link w:val="Subtitle"/>
    <w:uiPriority w:val="11"/>
    <w:qFormat/>
    <w:rsid w:val="00146A2D"/>
    <w:rPr>
      <w:color w:val="5A5A5A" w:themeColor="text1" w:themeTint="A5"/>
      <w:spacing w:val="10"/>
    </w:rPr>
  </w:style>
  <w:style w:type="character" w:styleId="Strong">
    <w:name w:val="Strong"/>
    <w:basedOn w:val="DefaultParagraphFont"/>
    <w:uiPriority w:val="22"/>
    <w:qFormat/>
    <w:rsid w:val="00146A2D"/>
    <w:rPr>
      <w:b/>
      <w:bCs/>
      <w:color w:val="000000" w:themeColor="text1"/>
    </w:rPr>
  </w:style>
  <w:style w:type="character" w:styleId="Emphasis">
    <w:name w:val="Emphasis"/>
    <w:basedOn w:val="DefaultParagraphFont"/>
    <w:uiPriority w:val="20"/>
    <w:qFormat/>
    <w:rsid w:val="00146A2D"/>
    <w:rPr>
      <w:i/>
      <w:iCs/>
      <w:color w:val="auto"/>
    </w:rPr>
  </w:style>
  <w:style w:type="character" w:customStyle="1" w:styleId="QuoteChar">
    <w:name w:val="Quote Char"/>
    <w:basedOn w:val="DefaultParagraphFont"/>
    <w:link w:val="Quote"/>
    <w:uiPriority w:val="29"/>
    <w:qFormat/>
    <w:rsid w:val="00146A2D"/>
    <w:rPr>
      <w:i/>
      <w:iCs/>
      <w:color w:val="000000" w:themeColor="text1"/>
    </w:rPr>
  </w:style>
  <w:style w:type="character" w:customStyle="1" w:styleId="IntenseQuoteChar">
    <w:name w:val="Intense Quote Char"/>
    <w:basedOn w:val="DefaultParagraphFont"/>
    <w:link w:val="IntenseQuote"/>
    <w:uiPriority w:val="30"/>
    <w:qFormat/>
    <w:rsid w:val="00146A2D"/>
    <w:rPr>
      <w:color w:val="000000" w:themeColor="text1"/>
      <w:shd w:val="clear" w:color="auto" w:fill="F2F2F2"/>
    </w:rPr>
  </w:style>
  <w:style w:type="character" w:styleId="SubtleEmphasis">
    <w:name w:val="Subtle Emphasis"/>
    <w:basedOn w:val="DefaultParagraphFont"/>
    <w:uiPriority w:val="19"/>
    <w:qFormat/>
    <w:rsid w:val="00146A2D"/>
    <w:rPr>
      <w:i/>
      <w:iCs/>
      <w:color w:val="404040" w:themeColor="text1" w:themeTint="BF"/>
    </w:rPr>
  </w:style>
  <w:style w:type="character" w:styleId="IntenseEmphasis">
    <w:name w:val="Intense Emphasis"/>
    <w:basedOn w:val="DefaultParagraphFont"/>
    <w:uiPriority w:val="21"/>
    <w:qFormat/>
    <w:rsid w:val="00146A2D"/>
    <w:rPr>
      <w:b/>
      <w:bCs/>
      <w:i/>
      <w:iCs/>
      <w:caps/>
    </w:rPr>
  </w:style>
  <w:style w:type="character" w:styleId="SubtleReference">
    <w:name w:val="Subtle Reference"/>
    <w:basedOn w:val="DefaultParagraphFont"/>
    <w:uiPriority w:val="31"/>
    <w:qFormat/>
    <w:rsid w:val="00146A2D"/>
    <w:rPr>
      <w:smallCaps/>
      <w:color w:val="404040" w:themeColor="text1" w:themeTint="BF"/>
      <w:u w:val="single" w:color="7F7F7F"/>
    </w:rPr>
  </w:style>
  <w:style w:type="character" w:styleId="IntenseReference">
    <w:name w:val="Intense Reference"/>
    <w:basedOn w:val="DefaultParagraphFont"/>
    <w:uiPriority w:val="32"/>
    <w:qFormat/>
    <w:rsid w:val="00146A2D"/>
    <w:rPr>
      <w:b/>
      <w:bCs/>
      <w:smallCaps/>
      <w:u w:val="single"/>
    </w:rPr>
  </w:style>
  <w:style w:type="character" w:styleId="BookTitle">
    <w:name w:val="Book Title"/>
    <w:basedOn w:val="DefaultParagraphFont"/>
    <w:uiPriority w:val="33"/>
    <w:qFormat/>
    <w:rsid w:val="00146A2D"/>
    <w:rPr>
      <w:b w:val="0"/>
      <w:bCs w:val="0"/>
      <w:smallCaps/>
      <w:spacing w:val="5"/>
    </w:rPr>
  </w:style>
  <w:style w:type="character" w:customStyle="1" w:styleId="hvr">
    <w:name w:val="hvr"/>
    <w:basedOn w:val="DefaultParagraphFont"/>
    <w:qFormat/>
    <w:rsid w:val="004E4559"/>
  </w:style>
  <w:style w:type="character" w:customStyle="1" w:styleId="FootnoteTextChar">
    <w:name w:val="Footnote Text Char"/>
    <w:basedOn w:val="DefaultParagraphFont"/>
    <w:link w:val="FootnoteText"/>
    <w:uiPriority w:val="99"/>
    <w:semiHidden/>
    <w:qFormat/>
    <w:rsid w:val="00E66A97"/>
    <w:rPr>
      <w:sz w:val="20"/>
      <w:szCs w:val="20"/>
    </w:rPr>
  </w:style>
  <w:style w:type="character" w:customStyle="1" w:styleId="FootnoteCharacters">
    <w:name w:val="Footnote Characters"/>
    <w:basedOn w:val="DefaultParagraphFont"/>
    <w:uiPriority w:val="99"/>
    <w:semiHidden/>
    <w:unhideWhenUsed/>
    <w:qFormat/>
    <w:rsid w:val="00E66A97"/>
    <w:rPr>
      <w:vertAlign w:val="superscript"/>
    </w:rPr>
  </w:style>
  <w:style w:type="character" w:customStyle="1" w:styleId="FootnoteAnchor">
    <w:name w:val="Footnote Anchor"/>
    <w:rPr>
      <w:vertAlign w:val="superscript"/>
    </w:rPr>
  </w:style>
  <w:style w:type="character" w:customStyle="1" w:styleId="AppendixChar">
    <w:name w:val="Appendix Char"/>
    <w:basedOn w:val="DefaultParagraphFont"/>
    <w:link w:val="Appendix"/>
    <w:qFormat/>
    <w:rsid w:val="00A15C37"/>
    <w:rPr>
      <w:rFonts w:cs="Arial"/>
      <w:b/>
      <w:bCs/>
      <w:color w:val="000000"/>
      <w:sz w:val="36"/>
      <w:szCs w:val="36"/>
    </w:rPr>
  </w:style>
  <w:style w:type="character" w:customStyle="1" w:styleId="Appendix2Char">
    <w:name w:val="Appendix2 Char"/>
    <w:basedOn w:val="DefaultParagraphFont"/>
    <w:link w:val="Appendix2"/>
    <w:qFormat/>
    <w:rsid w:val="00DA3B3B"/>
    <w:rPr>
      <w:b/>
      <w:bCs/>
      <w:color w:val="000000"/>
      <w:sz w:val="23"/>
      <w:szCs w:val="23"/>
    </w:rPr>
  </w:style>
  <w:style w:type="character" w:customStyle="1" w:styleId="Style1Char">
    <w:name w:val="Style1 Char"/>
    <w:basedOn w:val="AppendixChar"/>
    <w:link w:val="Style1"/>
    <w:qFormat/>
    <w:rsid w:val="00702EA6"/>
    <w:rPr>
      <w:rFonts w:cs="Arial"/>
      <w:b/>
      <w:bCs/>
      <w:color w:val="000000"/>
      <w:sz w:val="36"/>
      <w:szCs w:val="36"/>
    </w:rPr>
  </w:style>
  <w:style w:type="character" w:customStyle="1" w:styleId="Style2Char">
    <w:name w:val="Style2 Char"/>
    <w:basedOn w:val="AppendixChar"/>
    <w:link w:val="Style2"/>
    <w:qFormat/>
    <w:rsid w:val="00702EA6"/>
    <w:rPr>
      <w:rFonts w:cs="Arial"/>
      <w:b/>
      <w:bCs/>
      <w:color w:val="000000"/>
      <w:sz w:val="28"/>
      <w:szCs w:val="28"/>
    </w:rPr>
  </w:style>
  <w:style w:type="character" w:customStyle="1" w:styleId="small">
    <w:name w:val="small"/>
    <w:basedOn w:val="DefaultParagraphFont"/>
    <w:qFormat/>
    <w:rsid w:val="00A57B45"/>
  </w:style>
  <w:style w:type="paragraph" w:customStyle="1" w:styleId="Heading">
    <w:name w:val="Heading"/>
    <w:basedOn w:val="LO-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LO-normal"/>
    <w:pPr>
      <w:spacing w:after="140" w:line="276" w:lineRule="auto"/>
    </w:pPr>
  </w:style>
  <w:style w:type="paragraph" w:styleId="List">
    <w:name w:val="List"/>
    <w:basedOn w:val="BodyText"/>
    <w:rPr>
      <w:rFonts w:cs="Arial"/>
    </w:rPr>
  </w:style>
  <w:style w:type="paragraph" w:styleId="Caption">
    <w:name w:val="caption"/>
    <w:basedOn w:val="LO-normal"/>
    <w:next w:val="LO-normal"/>
    <w:uiPriority w:val="35"/>
    <w:semiHidden/>
    <w:unhideWhenUsed/>
    <w:qFormat/>
    <w:rsid w:val="00146A2D"/>
    <w:pPr>
      <w:spacing w:after="200" w:line="240" w:lineRule="auto"/>
    </w:pPr>
    <w:rPr>
      <w:i/>
      <w:iCs/>
      <w:color w:val="1F497D" w:themeColor="text2"/>
      <w:sz w:val="18"/>
      <w:szCs w:val="18"/>
    </w:rPr>
  </w:style>
  <w:style w:type="paragraph" w:customStyle="1" w:styleId="Index">
    <w:name w:val="Index"/>
    <w:basedOn w:val="LO-normal"/>
    <w:qFormat/>
    <w:pPr>
      <w:suppressLineNumbers/>
    </w:pPr>
    <w:rPr>
      <w:rFonts w:cs="Arial"/>
    </w:rPr>
  </w:style>
  <w:style w:type="paragraph" w:customStyle="1" w:styleId="LO-normal">
    <w:name w:val="LO-normal"/>
    <w:qFormat/>
    <w:pPr>
      <w:spacing w:after="160" w:line="259" w:lineRule="auto"/>
    </w:pPr>
    <w:rPr>
      <w:sz w:val="22"/>
    </w:rPr>
  </w:style>
  <w:style w:type="paragraph" w:styleId="Title">
    <w:name w:val="Title"/>
    <w:basedOn w:val="LO-normal"/>
    <w:next w:val="LO-normal"/>
    <w:link w:val="TitleChar"/>
    <w:uiPriority w:val="10"/>
    <w:qFormat/>
    <w:rsid w:val="00146A2D"/>
    <w:pPr>
      <w:spacing w:after="0" w:line="240" w:lineRule="auto"/>
      <w:contextualSpacing/>
    </w:pPr>
    <w:rPr>
      <w:rFonts w:asciiTheme="majorHAnsi" w:eastAsiaTheme="majorEastAsia" w:hAnsiTheme="majorHAnsi" w:cstheme="majorBidi"/>
      <w:color w:val="000000" w:themeColor="text1"/>
      <w:sz w:val="56"/>
      <w:szCs w:val="56"/>
    </w:rPr>
  </w:style>
  <w:style w:type="paragraph" w:styleId="BalloonText">
    <w:name w:val="Balloon Text"/>
    <w:basedOn w:val="LO-normal"/>
    <w:link w:val="BalloonTextChar"/>
    <w:uiPriority w:val="99"/>
    <w:semiHidden/>
    <w:qFormat/>
    <w:rsid w:val="00D05218"/>
    <w:pPr>
      <w:spacing w:after="0" w:line="240" w:lineRule="auto"/>
    </w:pPr>
    <w:rPr>
      <w:rFonts w:ascii="Tahoma" w:hAnsi="Tahoma" w:cs="Tahoma"/>
      <w:sz w:val="16"/>
      <w:szCs w:val="16"/>
    </w:rPr>
  </w:style>
  <w:style w:type="paragraph" w:styleId="ListParagraph">
    <w:name w:val="List Paragraph"/>
    <w:basedOn w:val="LO-normal"/>
    <w:uiPriority w:val="34"/>
    <w:qFormat/>
    <w:rsid w:val="00CB3532"/>
    <w:pPr>
      <w:ind w:left="720"/>
      <w:contextualSpacing/>
    </w:pPr>
  </w:style>
  <w:style w:type="paragraph" w:customStyle="1" w:styleId="HeaderandFooter">
    <w:name w:val="Header and Footer"/>
    <w:basedOn w:val="LO-normal"/>
    <w:qFormat/>
  </w:style>
  <w:style w:type="paragraph" w:styleId="Header">
    <w:name w:val="header"/>
    <w:basedOn w:val="LO-normal"/>
    <w:link w:val="HeaderChar"/>
    <w:uiPriority w:val="99"/>
    <w:rsid w:val="00FB1BBC"/>
    <w:pPr>
      <w:tabs>
        <w:tab w:val="center" w:pos="4513"/>
        <w:tab w:val="right" w:pos="9026"/>
      </w:tabs>
      <w:spacing w:after="0" w:line="240" w:lineRule="auto"/>
    </w:pPr>
  </w:style>
  <w:style w:type="paragraph" w:styleId="Footer">
    <w:name w:val="footer"/>
    <w:basedOn w:val="LO-normal"/>
    <w:link w:val="FooterChar"/>
    <w:uiPriority w:val="99"/>
    <w:rsid w:val="00FB1BBC"/>
    <w:pPr>
      <w:tabs>
        <w:tab w:val="center" w:pos="4513"/>
        <w:tab w:val="right" w:pos="9026"/>
      </w:tabs>
      <w:spacing w:after="0" w:line="240" w:lineRule="auto"/>
    </w:pPr>
  </w:style>
  <w:style w:type="paragraph" w:styleId="NoSpacing">
    <w:name w:val="No Spacing"/>
    <w:link w:val="NoSpacingChar"/>
    <w:uiPriority w:val="1"/>
    <w:qFormat/>
    <w:rsid w:val="00146A2D"/>
    <w:rPr>
      <w:rFonts w:asciiTheme="minorHAnsi" w:eastAsiaTheme="minorEastAsia" w:hAnsiTheme="minorHAnsi" w:cstheme="minorBidi"/>
      <w:sz w:val="22"/>
      <w:lang w:eastAsia="zh-TW" w:bidi="ar-SA"/>
    </w:rPr>
  </w:style>
  <w:style w:type="paragraph" w:customStyle="1" w:styleId="HeaderEven">
    <w:name w:val="Header Even"/>
    <w:basedOn w:val="NoSpacing"/>
    <w:uiPriority w:val="99"/>
    <w:qFormat/>
    <w:rsid w:val="00D50410"/>
    <w:pPr>
      <w:pBdr>
        <w:bottom w:val="single" w:sz="4" w:space="1" w:color="4F81BD"/>
      </w:pBdr>
    </w:pPr>
    <w:rPr>
      <w:rFonts w:eastAsia="Calibri"/>
      <w:b/>
      <w:bCs/>
      <w:color w:val="1F497D"/>
      <w:sz w:val="20"/>
      <w:szCs w:val="20"/>
    </w:rPr>
  </w:style>
  <w:style w:type="paragraph" w:styleId="NormalWeb">
    <w:name w:val="Normal (Web)"/>
    <w:basedOn w:val="LO-normal"/>
    <w:uiPriority w:val="99"/>
    <w:qFormat/>
    <w:rsid w:val="00C64EEC"/>
    <w:pPr>
      <w:spacing w:beforeAutospacing="1" w:afterAutospacing="1" w:line="240" w:lineRule="auto"/>
    </w:pPr>
    <w:rPr>
      <w:rFonts w:ascii="Times New Roman" w:eastAsia="Times New Roman" w:hAnsi="Times New Roman" w:cs="Times New Roman"/>
      <w:sz w:val="24"/>
      <w:szCs w:val="24"/>
      <w:lang w:eastAsia="en-AU"/>
    </w:rPr>
  </w:style>
  <w:style w:type="paragraph" w:customStyle="1" w:styleId="Default">
    <w:name w:val="Default"/>
    <w:qFormat/>
    <w:rsid w:val="00C860F4"/>
    <w:pPr>
      <w:spacing w:after="160" w:line="259" w:lineRule="auto"/>
    </w:pPr>
    <w:rPr>
      <w:color w:val="000000"/>
      <w:sz w:val="24"/>
      <w:szCs w:val="24"/>
      <w:lang w:eastAsia="en-US" w:bidi="ar-SA"/>
    </w:rPr>
  </w:style>
  <w:style w:type="paragraph" w:customStyle="1" w:styleId="ColorfulList-Accent11">
    <w:name w:val="Colorful List - Accent 11"/>
    <w:basedOn w:val="LO-normal"/>
    <w:uiPriority w:val="99"/>
    <w:qFormat/>
    <w:rsid w:val="00920D72"/>
    <w:pPr>
      <w:spacing w:line="240" w:lineRule="auto"/>
      <w:ind w:left="720"/>
      <w:contextualSpacing/>
    </w:pPr>
    <w:rPr>
      <w:rFonts w:ascii="Arial" w:hAnsi="Arial" w:cs="Arial"/>
      <w:sz w:val="24"/>
      <w:szCs w:val="24"/>
      <w:lang w:val="en-US"/>
    </w:rPr>
  </w:style>
  <w:style w:type="paragraph" w:styleId="DocumentMap">
    <w:name w:val="Document Map"/>
    <w:basedOn w:val="LO-normal"/>
    <w:link w:val="DocumentMapChar"/>
    <w:uiPriority w:val="99"/>
    <w:semiHidden/>
    <w:qFormat/>
    <w:rsid w:val="00FF4AB7"/>
    <w:pPr>
      <w:spacing w:after="0" w:line="240" w:lineRule="auto"/>
    </w:pPr>
    <w:rPr>
      <w:rFonts w:ascii="Tahoma" w:hAnsi="Tahoma" w:cs="Tahoma"/>
      <w:sz w:val="16"/>
      <w:szCs w:val="16"/>
    </w:rPr>
  </w:style>
  <w:style w:type="paragraph" w:styleId="Date">
    <w:name w:val="Date"/>
    <w:basedOn w:val="LO-normal"/>
    <w:next w:val="LO-normal"/>
    <w:link w:val="DateChar"/>
    <w:uiPriority w:val="99"/>
    <w:semiHidden/>
    <w:qFormat/>
    <w:rsid w:val="003B735C"/>
  </w:style>
  <w:style w:type="paragraph" w:styleId="CommentText">
    <w:name w:val="annotation text"/>
    <w:basedOn w:val="LO-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TOCHeading">
    <w:name w:val="TOC Heading"/>
    <w:basedOn w:val="Heading1"/>
    <w:next w:val="LO-normal"/>
    <w:uiPriority w:val="39"/>
    <w:unhideWhenUsed/>
    <w:qFormat/>
    <w:rsid w:val="00146A2D"/>
  </w:style>
  <w:style w:type="paragraph" w:styleId="TOC2">
    <w:name w:val="toc 2"/>
    <w:basedOn w:val="LO-normal"/>
    <w:next w:val="LO-normal"/>
    <w:autoRedefine/>
    <w:uiPriority w:val="39"/>
    <w:unhideWhenUsed/>
    <w:rsid w:val="00441AD0"/>
    <w:pPr>
      <w:spacing w:after="0"/>
      <w:ind w:left="220"/>
    </w:pPr>
    <w:rPr>
      <w:smallCaps/>
      <w:sz w:val="20"/>
      <w:szCs w:val="20"/>
    </w:rPr>
  </w:style>
  <w:style w:type="paragraph" w:styleId="TOC1">
    <w:name w:val="toc 1"/>
    <w:basedOn w:val="LO-normal"/>
    <w:next w:val="LO-normal"/>
    <w:autoRedefine/>
    <w:uiPriority w:val="39"/>
    <w:unhideWhenUsed/>
    <w:rsid w:val="004E6530"/>
    <w:pPr>
      <w:spacing w:before="120" w:after="120"/>
    </w:pPr>
    <w:rPr>
      <w:b/>
      <w:bCs/>
      <w:caps/>
      <w:sz w:val="20"/>
      <w:szCs w:val="20"/>
    </w:rPr>
  </w:style>
  <w:style w:type="paragraph" w:styleId="Index1">
    <w:name w:val="index 1"/>
    <w:basedOn w:val="LO-normal"/>
    <w:next w:val="LO-normal"/>
    <w:autoRedefine/>
    <w:uiPriority w:val="99"/>
    <w:unhideWhenUsed/>
    <w:qFormat/>
    <w:rsid w:val="001D41C8"/>
    <w:pPr>
      <w:spacing w:after="0"/>
      <w:ind w:left="220" w:hanging="220"/>
    </w:pPr>
    <w:rPr>
      <w:sz w:val="20"/>
      <w:szCs w:val="20"/>
    </w:rPr>
  </w:style>
  <w:style w:type="paragraph" w:styleId="Index2">
    <w:name w:val="index 2"/>
    <w:basedOn w:val="LO-normal"/>
    <w:next w:val="LO-normal"/>
    <w:autoRedefine/>
    <w:uiPriority w:val="99"/>
    <w:unhideWhenUsed/>
    <w:qFormat/>
    <w:rsid w:val="001D41C8"/>
    <w:pPr>
      <w:spacing w:after="0"/>
      <w:ind w:left="440" w:hanging="220"/>
    </w:pPr>
    <w:rPr>
      <w:sz w:val="20"/>
      <w:szCs w:val="20"/>
    </w:rPr>
  </w:style>
  <w:style w:type="paragraph" w:styleId="TOC3">
    <w:name w:val="toc 3"/>
    <w:basedOn w:val="LO-normal"/>
    <w:next w:val="LO-normal"/>
    <w:autoRedefine/>
    <w:uiPriority w:val="39"/>
    <w:unhideWhenUsed/>
    <w:rsid w:val="002C2899"/>
    <w:pPr>
      <w:spacing w:after="0"/>
      <w:ind w:left="440"/>
    </w:pPr>
    <w:rPr>
      <w:i/>
      <w:iCs/>
      <w:sz w:val="20"/>
      <w:szCs w:val="20"/>
    </w:rPr>
  </w:style>
  <w:style w:type="paragraph" w:styleId="TOC4">
    <w:name w:val="toc 4"/>
    <w:basedOn w:val="LO-normal"/>
    <w:next w:val="LO-normal"/>
    <w:autoRedefine/>
    <w:uiPriority w:val="39"/>
    <w:unhideWhenUsed/>
    <w:rsid w:val="006737DA"/>
    <w:pPr>
      <w:spacing w:after="0"/>
      <w:ind w:left="660"/>
    </w:pPr>
    <w:rPr>
      <w:sz w:val="18"/>
      <w:szCs w:val="18"/>
    </w:rPr>
  </w:style>
  <w:style w:type="paragraph" w:styleId="TOC5">
    <w:name w:val="toc 5"/>
    <w:basedOn w:val="LO-normal"/>
    <w:next w:val="LO-normal"/>
    <w:autoRedefine/>
    <w:uiPriority w:val="39"/>
    <w:unhideWhenUsed/>
    <w:rsid w:val="006737DA"/>
    <w:pPr>
      <w:spacing w:after="0"/>
      <w:ind w:left="880"/>
    </w:pPr>
    <w:rPr>
      <w:sz w:val="18"/>
      <w:szCs w:val="18"/>
    </w:rPr>
  </w:style>
  <w:style w:type="paragraph" w:styleId="TOC6">
    <w:name w:val="toc 6"/>
    <w:basedOn w:val="LO-normal"/>
    <w:next w:val="LO-normal"/>
    <w:autoRedefine/>
    <w:uiPriority w:val="39"/>
    <w:unhideWhenUsed/>
    <w:rsid w:val="006737DA"/>
    <w:pPr>
      <w:spacing w:after="0"/>
      <w:ind w:left="1100"/>
    </w:pPr>
    <w:rPr>
      <w:sz w:val="18"/>
      <w:szCs w:val="18"/>
    </w:rPr>
  </w:style>
  <w:style w:type="paragraph" w:styleId="TOC7">
    <w:name w:val="toc 7"/>
    <w:basedOn w:val="LO-normal"/>
    <w:next w:val="LO-normal"/>
    <w:autoRedefine/>
    <w:uiPriority w:val="39"/>
    <w:unhideWhenUsed/>
    <w:rsid w:val="006737DA"/>
    <w:pPr>
      <w:spacing w:after="0"/>
      <w:ind w:left="1320"/>
    </w:pPr>
    <w:rPr>
      <w:sz w:val="18"/>
      <w:szCs w:val="18"/>
    </w:rPr>
  </w:style>
  <w:style w:type="paragraph" w:styleId="TOC8">
    <w:name w:val="toc 8"/>
    <w:basedOn w:val="LO-normal"/>
    <w:next w:val="LO-normal"/>
    <w:autoRedefine/>
    <w:uiPriority w:val="39"/>
    <w:unhideWhenUsed/>
    <w:rsid w:val="006737DA"/>
    <w:pPr>
      <w:spacing w:after="0"/>
      <w:ind w:left="1540"/>
    </w:pPr>
    <w:rPr>
      <w:sz w:val="18"/>
      <w:szCs w:val="18"/>
    </w:rPr>
  </w:style>
  <w:style w:type="paragraph" w:styleId="TOC9">
    <w:name w:val="toc 9"/>
    <w:basedOn w:val="LO-normal"/>
    <w:next w:val="LO-normal"/>
    <w:autoRedefine/>
    <w:uiPriority w:val="39"/>
    <w:unhideWhenUsed/>
    <w:rsid w:val="006737DA"/>
    <w:pPr>
      <w:spacing w:after="0"/>
      <w:ind w:left="1760"/>
    </w:pPr>
    <w:rPr>
      <w:sz w:val="18"/>
      <w:szCs w:val="18"/>
    </w:rPr>
  </w:style>
  <w:style w:type="paragraph" w:styleId="Revision">
    <w:name w:val="Revision"/>
    <w:uiPriority w:val="99"/>
    <w:semiHidden/>
    <w:qFormat/>
    <w:rsid w:val="00692648"/>
    <w:pPr>
      <w:spacing w:after="160" w:line="259" w:lineRule="auto"/>
    </w:pPr>
    <w:rPr>
      <w:rFonts w:asciiTheme="minorHAnsi" w:eastAsiaTheme="minorEastAsia" w:hAnsiTheme="minorHAnsi"/>
      <w:sz w:val="22"/>
      <w:lang w:eastAsia="en-US" w:bidi="ar-SA"/>
    </w:rPr>
  </w:style>
  <w:style w:type="paragraph" w:styleId="Subtitle">
    <w:name w:val="Subtitle"/>
    <w:basedOn w:val="LO-normal"/>
    <w:next w:val="LO-normal"/>
    <w:link w:val="SubtitleChar"/>
    <w:uiPriority w:val="11"/>
    <w:qFormat/>
    <w:rsid w:val="00146A2D"/>
    <w:rPr>
      <w:color w:val="5A5A5A"/>
    </w:rPr>
  </w:style>
  <w:style w:type="paragraph" w:styleId="Quote">
    <w:name w:val="Quote"/>
    <w:basedOn w:val="LO-normal"/>
    <w:next w:val="LO-normal"/>
    <w:link w:val="QuoteChar"/>
    <w:uiPriority w:val="29"/>
    <w:qFormat/>
    <w:rsid w:val="00146A2D"/>
    <w:pPr>
      <w:spacing w:before="160"/>
      <w:ind w:left="720" w:right="720"/>
    </w:pPr>
    <w:rPr>
      <w:i/>
      <w:iCs/>
      <w:color w:val="000000" w:themeColor="text1"/>
    </w:rPr>
  </w:style>
  <w:style w:type="paragraph" w:styleId="IntenseQuote">
    <w:name w:val="Intense Quote"/>
    <w:basedOn w:val="LO-normal"/>
    <w:next w:val="LO-normal"/>
    <w:link w:val="IntenseQuoteChar"/>
    <w:uiPriority w:val="30"/>
    <w:qFormat/>
    <w:rsid w:val="00146A2D"/>
    <w:pPr>
      <w:pBdr>
        <w:top w:val="single" w:sz="24" w:space="1" w:color="F2F2F2"/>
        <w:bottom w:val="single" w:sz="24" w:space="1" w:color="F2F2F2"/>
      </w:pBdr>
      <w:shd w:val="clear" w:color="auto" w:fill="F2F2F2" w:themeFill="background1" w:themeFillShade="F2"/>
      <w:spacing w:before="240" w:after="240"/>
      <w:ind w:left="936" w:right="936"/>
      <w:jc w:val="center"/>
    </w:pPr>
    <w:rPr>
      <w:color w:val="000000" w:themeColor="text1"/>
    </w:rPr>
  </w:style>
  <w:style w:type="paragraph" w:styleId="FootnoteText">
    <w:name w:val="footnote text"/>
    <w:basedOn w:val="LO-normal"/>
    <w:link w:val="FootnoteTextChar"/>
    <w:uiPriority w:val="99"/>
    <w:semiHidden/>
    <w:unhideWhenUsed/>
    <w:rsid w:val="00E66A97"/>
    <w:pPr>
      <w:spacing w:after="0" w:line="240" w:lineRule="auto"/>
    </w:pPr>
    <w:rPr>
      <w:sz w:val="20"/>
      <w:szCs w:val="20"/>
    </w:rPr>
  </w:style>
  <w:style w:type="paragraph" w:styleId="Index3">
    <w:name w:val="index 3"/>
    <w:basedOn w:val="LO-normal"/>
    <w:next w:val="LO-normal"/>
    <w:autoRedefine/>
    <w:uiPriority w:val="99"/>
    <w:unhideWhenUsed/>
    <w:qFormat/>
    <w:rsid w:val="0062068D"/>
    <w:pPr>
      <w:spacing w:after="0"/>
      <w:ind w:left="660" w:hanging="220"/>
    </w:pPr>
    <w:rPr>
      <w:sz w:val="20"/>
      <w:szCs w:val="20"/>
    </w:rPr>
  </w:style>
  <w:style w:type="paragraph" w:styleId="Index4">
    <w:name w:val="index 4"/>
    <w:basedOn w:val="LO-normal"/>
    <w:next w:val="LO-normal"/>
    <w:autoRedefine/>
    <w:uiPriority w:val="99"/>
    <w:unhideWhenUsed/>
    <w:qFormat/>
    <w:rsid w:val="0062068D"/>
    <w:pPr>
      <w:spacing w:after="0"/>
      <w:ind w:left="880" w:hanging="220"/>
    </w:pPr>
    <w:rPr>
      <w:sz w:val="20"/>
      <w:szCs w:val="20"/>
    </w:rPr>
  </w:style>
  <w:style w:type="paragraph" w:styleId="Index5">
    <w:name w:val="index 5"/>
    <w:basedOn w:val="LO-normal"/>
    <w:next w:val="LO-normal"/>
    <w:autoRedefine/>
    <w:uiPriority w:val="99"/>
    <w:unhideWhenUsed/>
    <w:qFormat/>
    <w:rsid w:val="00965178"/>
    <w:pPr>
      <w:spacing w:after="0"/>
      <w:ind w:left="1100" w:hanging="220"/>
    </w:pPr>
    <w:rPr>
      <w:sz w:val="20"/>
      <w:szCs w:val="20"/>
    </w:rPr>
  </w:style>
  <w:style w:type="paragraph" w:styleId="Index6">
    <w:name w:val="index 6"/>
    <w:basedOn w:val="LO-normal"/>
    <w:next w:val="LO-normal"/>
    <w:autoRedefine/>
    <w:uiPriority w:val="99"/>
    <w:unhideWhenUsed/>
    <w:qFormat/>
    <w:rsid w:val="00965178"/>
    <w:pPr>
      <w:spacing w:after="0"/>
      <w:ind w:left="1320" w:hanging="220"/>
    </w:pPr>
    <w:rPr>
      <w:sz w:val="20"/>
      <w:szCs w:val="20"/>
    </w:rPr>
  </w:style>
  <w:style w:type="paragraph" w:styleId="Index7">
    <w:name w:val="index 7"/>
    <w:basedOn w:val="LO-normal"/>
    <w:next w:val="LO-normal"/>
    <w:autoRedefine/>
    <w:uiPriority w:val="99"/>
    <w:unhideWhenUsed/>
    <w:qFormat/>
    <w:rsid w:val="00965178"/>
    <w:pPr>
      <w:spacing w:after="0"/>
      <w:ind w:left="1540" w:hanging="220"/>
    </w:pPr>
    <w:rPr>
      <w:sz w:val="20"/>
      <w:szCs w:val="20"/>
    </w:rPr>
  </w:style>
  <w:style w:type="paragraph" w:styleId="Index8">
    <w:name w:val="index 8"/>
    <w:basedOn w:val="LO-normal"/>
    <w:next w:val="LO-normal"/>
    <w:autoRedefine/>
    <w:uiPriority w:val="99"/>
    <w:unhideWhenUsed/>
    <w:qFormat/>
    <w:rsid w:val="00965178"/>
    <w:pPr>
      <w:spacing w:after="0"/>
      <w:ind w:left="1760" w:hanging="220"/>
    </w:pPr>
    <w:rPr>
      <w:sz w:val="20"/>
      <w:szCs w:val="20"/>
    </w:rPr>
  </w:style>
  <w:style w:type="paragraph" w:styleId="Index9">
    <w:name w:val="index 9"/>
    <w:basedOn w:val="LO-normal"/>
    <w:next w:val="LO-normal"/>
    <w:autoRedefine/>
    <w:uiPriority w:val="99"/>
    <w:unhideWhenUsed/>
    <w:qFormat/>
    <w:rsid w:val="00965178"/>
    <w:pPr>
      <w:spacing w:after="0"/>
      <w:ind w:left="1980" w:hanging="220"/>
    </w:pPr>
    <w:rPr>
      <w:sz w:val="20"/>
      <w:szCs w:val="20"/>
    </w:rPr>
  </w:style>
  <w:style w:type="paragraph" w:styleId="IndexHeading">
    <w:name w:val="index heading"/>
    <w:basedOn w:val="LO-normal"/>
    <w:next w:val="Index1"/>
    <w:uiPriority w:val="99"/>
    <w:unhideWhenUsed/>
    <w:qFormat/>
    <w:rsid w:val="00965178"/>
    <w:pPr>
      <w:spacing w:after="0"/>
    </w:pPr>
    <w:rPr>
      <w:sz w:val="20"/>
      <w:szCs w:val="20"/>
    </w:rPr>
  </w:style>
  <w:style w:type="paragraph" w:customStyle="1" w:styleId="Appendix">
    <w:name w:val="Appendix"/>
    <w:basedOn w:val="LO-normal"/>
    <w:link w:val="AppendixChar"/>
    <w:qFormat/>
    <w:rsid w:val="00A15C37"/>
    <w:pPr>
      <w:spacing w:after="0" w:line="240" w:lineRule="auto"/>
      <w:jc w:val="center"/>
    </w:pPr>
    <w:rPr>
      <w:rFonts w:cs="Arial"/>
      <w:b/>
      <w:bCs/>
      <w:color w:val="000000"/>
      <w:sz w:val="36"/>
      <w:szCs w:val="36"/>
    </w:rPr>
  </w:style>
  <w:style w:type="paragraph" w:customStyle="1" w:styleId="Appendix2">
    <w:name w:val="Appendix2"/>
    <w:basedOn w:val="LO-normal"/>
    <w:link w:val="Appendix2Char"/>
    <w:qFormat/>
    <w:rsid w:val="00DA3B3B"/>
    <w:rPr>
      <w:b/>
      <w:bCs/>
      <w:color w:val="000000"/>
      <w:sz w:val="23"/>
      <w:szCs w:val="23"/>
    </w:rPr>
  </w:style>
  <w:style w:type="paragraph" w:customStyle="1" w:styleId="Style1">
    <w:name w:val="Style1"/>
    <w:basedOn w:val="Appendix"/>
    <w:link w:val="Style1Char"/>
    <w:qFormat/>
    <w:rsid w:val="00702EA6"/>
  </w:style>
  <w:style w:type="paragraph" w:customStyle="1" w:styleId="Style2">
    <w:name w:val="Style2"/>
    <w:basedOn w:val="Appendix"/>
    <w:link w:val="Style2Char"/>
    <w:qFormat/>
    <w:rsid w:val="00702EA6"/>
    <w:pPr>
      <w:jc w:val="left"/>
    </w:pPr>
    <w:rPr>
      <w:sz w:val="28"/>
      <w:szCs w:val="28"/>
    </w:rPr>
  </w:style>
  <w:style w:type="table" w:styleId="TableGrid">
    <w:name w:val="Table Grid"/>
    <w:basedOn w:val="TableNormal"/>
    <w:uiPriority w:val="59"/>
    <w:rsid w:val="002C1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E4312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
    <w:name w:val="Grid Table 5 Dark1"/>
    <w:basedOn w:val="TableNormal"/>
    <w:uiPriority w:val="50"/>
    <w:rsid w:val="00E4312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7Colorful1">
    <w:name w:val="List Table 7 Colorful1"/>
    <w:basedOn w:val="TableNormal"/>
    <w:uiPriority w:val="52"/>
    <w:rsid w:val="00E4312C"/>
    <w:rPr>
      <w:color w:val="000000" w:themeColor="text1"/>
    </w:rPr>
    <w:tblPr>
      <w:tblStyleRowBandSize w:val="1"/>
      <w:tblStyleColBandSize w:val="1"/>
    </w:tblPr>
    <w:tblStylePr w:type="firstRow">
      <w:rPr>
        <w:rFonts w:asciiTheme="majorHAnsi" w:eastAsiaTheme="majorEastAsia" w:hAnsiTheme="majorHAnsi" w:cstheme="majorBidi"/>
        <w:i/>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11">
    <w:name w:val="Plain Table 11"/>
    <w:basedOn w:val="TableNormal"/>
    <w:uiPriority w:val="41"/>
    <w:rsid w:val="00E42DA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ghtShading1">
    <w:name w:val="Light Shading1"/>
    <w:basedOn w:val="TableNormal"/>
    <w:uiPriority w:val="60"/>
    <w:rsid w:val="008223D4"/>
    <w:rPr>
      <w:rFonts w:eastAsiaTheme="minorHAns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dYeUpSVkP29GgieYjQg83L9flQQ==">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Lukin</dc:creator>
  <dc:description/>
  <cp:lastModifiedBy>Amanda Olthof</cp:lastModifiedBy>
  <cp:revision>2</cp:revision>
  <dcterms:created xsi:type="dcterms:W3CDTF">2019-08-28T08:49:00Z</dcterms:created>
  <dcterms:modified xsi:type="dcterms:W3CDTF">2020-05-14T06:51:00Z</dcterms:modified>
  <dc:language>en-AU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ContentTypeId">
    <vt:lpwstr>0x010100A227D1C015949944A624F7E6E95903A7</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